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C6FAE" w14:textId="41B25EAF" w:rsidR="00303F1E" w:rsidRPr="00303F1E" w:rsidRDefault="00303F1E" w:rsidP="00303F1E">
      <w:pPr>
        <w:pStyle w:val="TOC1RAIMAIN1"/>
      </w:pPr>
      <w:r w:rsidRPr="008411CD">
        <w:t>Dashboard &gt; Dashboard Overview</w:t>
      </w:r>
    </w:p>
    <w:p w14:paraId="14D54006" w14:textId="62515237" w:rsidR="00303F1E" w:rsidRDefault="4D84262E" w:rsidP="00303F1E">
      <w:r>
        <w:t>Upon successfully logging in, the first page you'll see is the dashboard. The dashboard serves as the central hub for accessing key information and functionalities within NexaONE.</w:t>
      </w:r>
      <w:r w:rsidR="7915EA06">
        <w:t xml:space="preserve"> </w:t>
      </w:r>
      <w:r w:rsidR="68FCB6EC">
        <w:t xml:space="preserve"> </w:t>
      </w:r>
    </w:p>
    <w:p w14:paraId="5405F334" w14:textId="48F23E9D" w:rsidR="00303F1E" w:rsidRPr="008411CD" w:rsidRDefault="0E08EB0B" w:rsidP="6A069A23">
      <w:r>
        <w:rPr>
          <w:noProof/>
        </w:rPr>
        <w:drawing>
          <wp:inline distT="0" distB="0" distL="0" distR="0" wp14:anchorId="5538B5A8" wp14:editId="7ADD831F">
            <wp:extent cx="5724525" cy="2095500"/>
            <wp:effectExtent l="0" t="0" r="0" b="0"/>
            <wp:docPr id="19093052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0521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5" cy="2095500"/>
                    </a:xfrm>
                    <a:prstGeom prst="rect">
                      <a:avLst/>
                    </a:prstGeom>
                  </pic:spPr>
                </pic:pic>
              </a:graphicData>
            </a:graphic>
          </wp:inline>
        </w:drawing>
      </w:r>
    </w:p>
    <w:p w14:paraId="3040867F" w14:textId="77777777" w:rsidR="00303F1E" w:rsidRPr="008411CD" w:rsidRDefault="00303F1E" w:rsidP="00303F1E">
      <w:r w:rsidRPr="008411CD">
        <w:t>The dashboard typically contains various widgets and panels displaying summaries of data, performance metrics, and quick access links. Common elements include charts, graphs, tables, and quick action buttons for frequently used tasks.</w:t>
      </w:r>
    </w:p>
    <w:p w14:paraId="36749107" w14:textId="14C3AE16" w:rsidR="00303F1E" w:rsidRPr="008411CD" w:rsidRDefault="00955375" w:rsidP="00955375">
      <w:r w:rsidRPr="00955375">
        <w:t>There are</w:t>
      </w:r>
      <w:r w:rsidR="00303F1E" w:rsidRPr="008411CD">
        <w:t xml:space="preserve"> three main sections: Menu</w:t>
      </w:r>
      <w:r>
        <w:t xml:space="preserve"> </w:t>
      </w:r>
      <w:r w:rsidR="00303F1E" w:rsidRPr="008411CD">
        <w:t xml:space="preserve">System, Primary Work Pane, and Contextual Panel. Understanding these sections is crucial for navigating and utilizing the </w:t>
      </w:r>
      <w:proofErr w:type="spellStart"/>
      <w:r w:rsidR="00303F1E" w:rsidRPr="008411CD">
        <w:t>NexaONE</w:t>
      </w:r>
      <w:proofErr w:type="spellEnd"/>
      <w:r w:rsidR="00303F1E" w:rsidRPr="008411CD">
        <w:t xml:space="preserve"> platform effectively.</w:t>
      </w:r>
    </w:p>
    <w:p w14:paraId="30EC90B0" w14:textId="77777777" w:rsidR="00303F1E" w:rsidRPr="008411CD" w:rsidRDefault="00303F1E" w:rsidP="00303F1E">
      <w:r w:rsidRPr="008411CD">
        <w:t>The dashboard is comprised of three main sections:</w:t>
      </w:r>
    </w:p>
    <w:p w14:paraId="7E776CED" w14:textId="01DF2245" w:rsidR="00303F1E" w:rsidRPr="008411CD" w:rsidRDefault="59266A10" w:rsidP="00303F1E">
      <w:pPr>
        <w:numPr>
          <w:ilvl w:val="0"/>
          <w:numId w:val="13"/>
        </w:numPr>
      </w:pPr>
      <w:r w:rsidRPr="6A069A23">
        <w:rPr>
          <w:b/>
          <w:bCs/>
        </w:rPr>
        <w:t>Menu System:</w:t>
      </w:r>
      <w:r>
        <w:t> This menu allows navigation between different modules such as dashboard, assets, entitlements, locations, orders, reports, exporting, and administrative actions.</w:t>
      </w:r>
      <w:r w:rsidR="1C2C0B82">
        <w:t xml:space="preserve"> </w:t>
      </w:r>
      <w:r>
        <w:t>The menu typically appears as a vertical or horizontal bar with icons and labels representing the different modules. The specific icons and labels will depend on the NexaONE configuration and your user role.</w:t>
      </w:r>
    </w:p>
    <w:p w14:paraId="469ABAC1" w14:textId="59B7C3B5" w:rsidR="00303F1E" w:rsidRPr="008411CD" w:rsidRDefault="6446789D" w:rsidP="00303F1E">
      <w:pPr>
        <w:numPr>
          <w:ilvl w:val="0"/>
          <w:numId w:val="13"/>
        </w:numPr>
      </w:pPr>
      <w:r w:rsidRPr="26DE803B">
        <w:rPr>
          <w:b/>
          <w:bCs/>
        </w:rPr>
        <w:t>Primary Work Pane:</w:t>
      </w:r>
      <w:r>
        <w:t> This central section displays the main content related to the currently selected view within NexaONE. </w:t>
      </w:r>
      <w:r w:rsidR="6AEDA765">
        <w:t xml:space="preserve"> </w:t>
      </w:r>
      <w:r>
        <w:t>This section will dynamically change based on the module or function you are currently using. For instance, if you're viewing the "Assets" module, the Primary Work Pane will display a list of assets, their details, and related actions.</w:t>
      </w:r>
    </w:p>
    <w:p w14:paraId="38FB654A" w14:textId="4ED99B47" w:rsidR="00303F1E" w:rsidRDefault="59266A10" w:rsidP="00303F1E">
      <w:pPr>
        <w:numPr>
          <w:ilvl w:val="0"/>
          <w:numId w:val="13"/>
        </w:numPr>
      </w:pPr>
      <w:r w:rsidRPr="6A069A23">
        <w:rPr>
          <w:b/>
          <w:bCs/>
        </w:rPr>
        <w:t>Contextual Panel:</w:t>
      </w:r>
      <w:r>
        <w:t xml:space="preserve"> Located on the right-hand side, this panel shows additional information and options relevant to the current page. The </w:t>
      </w:r>
      <w:r>
        <w:lastRenderedPageBreak/>
        <w:t>contextual panel often includes filters, settings, and related data elements. For example, if you are viewing a report, the contextual panel might show filtering options, report settings, or related data points.</w:t>
      </w:r>
    </w:p>
    <w:p w14:paraId="203E099F" w14:textId="5E8509FD" w:rsidR="00955375" w:rsidRPr="008411CD" w:rsidRDefault="5359EA9F" w:rsidP="6A069A23">
      <w:pPr>
        <w:ind w:left="360"/>
      </w:pPr>
      <w:r>
        <w:rPr>
          <w:noProof/>
        </w:rPr>
        <w:drawing>
          <wp:inline distT="0" distB="0" distL="0" distR="0" wp14:anchorId="664AF540" wp14:editId="1D6D0820">
            <wp:extent cx="5724525" cy="2343150"/>
            <wp:effectExtent l="0" t="0" r="0" b="0"/>
            <wp:docPr id="5639452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4527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5" cy="2343150"/>
                    </a:xfrm>
                    <a:prstGeom prst="rect">
                      <a:avLst/>
                    </a:prstGeom>
                  </pic:spPr>
                </pic:pic>
              </a:graphicData>
            </a:graphic>
          </wp:inline>
        </w:drawing>
      </w:r>
    </w:p>
    <w:p w14:paraId="7EF735A4" w14:textId="77777777" w:rsidR="0041504C" w:rsidRDefault="0041504C" w:rsidP="00CA0171">
      <w:pPr>
        <w:pStyle w:val="Heading2"/>
      </w:pPr>
    </w:p>
    <w:sectPr w:rsidR="0041504C" w:rsidSect="002A11EB">
      <w:footerReference w:type="default" r:id="rId13"/>
      <w:headerReference w:type="first" r:id="rId14"/>
      <w:footerReference w:type="first" r:id="rId15"/>
      <w:pgSz w:w="11906" w:h="16838"/>
      <w:pgMar w:top="1440" w:right="1440" w:bottom="1440" w:left="1440" w:header="39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C706F" w14:textId="77777777" w:rsidR="00450D99" w:rsidRDefault="00450D99" w:rsidP="0041504C">
      <w:r>
        <w:separator/>
      </w:r>
    </w:p>
  </w:endnote>
  <w:endnote w:type="continuationSeparator" w:id="0">
    <w:p w14:paraId="68539DCA" w14:textId="77777777" w:rsidR="00450D99" w:rsidRDefault="00450D99" w:rsidP="0041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E8548" w14:textId="319C83CC" w:rsidR="002A11EB" w:rsidRDefault="002A11EB" w:rsidP="0041504C">
    <w:pPr>
      <w:pStyle w:val="Footer"/>
    </w:pPr>
  </w:p>
  <w:p w14:paraId="0B5E09B3" w14:textId="5C78FF93" w:rsidR="00D7728A" w:rsidRDefault="002A11EB" w:rsidP="0041504C">
    <w:pPr>
      <w:pStyle w:val="Footer"/>
    </w:pPr>
    <w:r>
      <w:rPr>
        <w:noProof/>
      </w:rPr>
      <w:drawing>
        <wp:anchor distT="0" distB="0" distL="114300" distR="114300" simplePos="0" relativeHeight="251663360" behindDoc="0" locked="0" layoutInCell="1" allowOverlap="1" wp14:anchorId="63CBFAFD" wp14:editId="7858C927">
          <wp:simplePos x="0" y="0"/>
          <wp:positionH relativeFrom="margin">
            <wp:posOffset>0</wp:posOffset>
          </wp:positionH>
          <wp:positionV relativeFrom="paragraph">
            <wp:posOffset>388637</wp:posOffset>
          </wp:positionV>
          <wp:extent cx="658495" cy="195580"/>
          <wp:effectExtent l="0" t="0" r="8255" b="0"/>
          <wp:wrapNone/>
          <wp:docPr id="165067784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F1C3" w14:textId="3D0693DF" w:rsidR="00D7728A" w:rsidRDefault="002A11EB" w:rsidP="0041504C">
    <w:pPr>
      <w:pStyle w:val="Footer"/>
    </w:pPr>
    <w:r>
      <w:rPr>
        <w:noProof/>
      </w:rPr>
      <w:drawing>
        <wp:anchor distT="0" distB="0" distL="114300" distR="114300" simplePos="0" relativeHeight="251661312" behindDoc="0" locked="0" layoutInCell="1" allowOverlap="1" wp14:anchorId="4063A8C7" wp14:editId="5CBF025D">
          <wp:simplePos x="0" y="0"/>
          <wp:positionH relativeFrom="margin">
            <wp:align>left</wp:align>
          </wp:positionH>
          <wp:positionV relativeFrom="paragraph">
            <wp:posOffset>395382</wp:posOffset>
          </wp:positionV>
          <wp:extent cx="659027" cy="195877"/>
          <wp:effectExtent l="0" t="0" r="8255" b="0"/>
          <wp:wrapNone/>
          <wp:docPr id="211210835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027" cy="19587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781C7" w14:textId="77777777" w:rsidR="00450D99" w:rsidRDefault="00450D99" w:rsidP="0041504C">
      <w:r>
        <w:separator/>
      </w:r>
    </w:p>
  </w:footnote>
  <w:footnote w:type="continuationSeparator" w:id="0">
    <w:p w14:paraId="455CA1A1" w14:textId="77777777" w:rsidR="00450D99" w:rsidRDefault="00450D99" w:rsidP="00415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C15F" w14:textId="75854CA8" w:rsidR="00D7728A" w:rsidRDefault="00D7728A" w:rsidP="0041504C">
    <w:pPr>
      <w:pStyle w:val="Header"/>
    </w:pPr>
    <w:r w:rsidRPr="00D7728A">
      <w:rPr>
        <w:noProof/>
      </w:rPr>
      <w:drawing>
        <wp:anchor distT="0" distB="0" distL="114300" distR="114300" simplePos="0" relativeHeight="251659264" behindDoc="0" locked="0" layoutInCell="1" allowOverlap="1" wp14:anchorId="15DAC45E" wp14:editId="5884B049">
          <wp:simplePos x="0" y="0"/>
          <wp:positionH relativeFrom="page">
            <wp:align>right</wp:align>
          </wp:positionH>
          <wp:positionV relativeFrom="paragraph">
            <wp:posOffset>-251460</wp:posOffset>
          </wp:positionV>
          <wp:extent cx="3732111" cy="774357"/>
          <wp:effectExtent l="0" t="0" r="1905" b="0"/>
          <wp:wrapNone/>
          <wp:docPr id="1349637086" name="Graphic 7">
            <a:extLst xmlns:a="http://schemas.openxmlformats.org/drawingml/2006/main">
              <a:ext uri="{FF2B5EF4-FFF2-40B4-BE49-F238E27FC236}">
                <a16:creationId xmlns:a16="http://schemas.microsoft.com/office/drawing/2014/main" id="{3103F173-6416-8D59-DCDF-FDDD27CA8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103F173-6416-8D59-DCDF-FDDD27CA8207}"/>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l="50000" b="53612"/>
                  <a:stretch/>
                </pic:blipFill>
                <pic:spPr>
                  <a:xfrm flipH="1" flipV="1">
                    <a:off x="0" y="0"/>
                    <a:ext cx="3732111" cy="7743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5223"/>
    <w:multiLevelType w:val="multilevel"/>
    <w:tmpl w:val="B1743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F0195"/>
    <w:multiLevelType w:val="multilevel"/>
    <w:tmpl w:val="38F206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E3977"/>
    <w:multiLevelType w:val="multilevel"/>
    <w:tmpl w:val="8CD67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74DA0"/>
    <w:multiLevelType w:val="multilevel"/>
    <w:tmpl w:val="78249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2D48DB"/>
    <w:multiLevelType w:val="multilevel"/>
    <w:tmpl w:val="9B6E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3120C6"/>
    <w:multiLevelType w:val="multilevel"/>
    <w:tmpl w:val="16E6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995A3B"/>
    <w:multiLevelType w:val="multilevel"/>
    <w:tmpl w:val="B54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33209C"/>
    <w:multiLevelType w:val="multilevel"/>
    <w:tmpl w:val="920A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B76CD1"/>
    <w:multiLevelType w:val="multilevel"/>
    <w:tmpl w:val="36A48D1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845D2E"/>
    <w:multiLevelType w:val="multilevel"/>
    <w:tmpl w:val="0092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1D2B89"/>
    <w:multiLevelType w:val="multilevel"/>
    <w:tmpl w:val="B990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020DC2"/>
    <w:multiLevelType w:val="multilevel"/>
    <w:tmpl w:val="D8AE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DB7A54"/>
    <w:multiLevelType w:val="multilevel"/>
    <w:tmpl w:val="5DA4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893899">
    <w:abstractNumId w:val="4"/>
  </w:num>
  <w:num w:numId="2" w16cid:durableId="1359313818">
    <w:abstractNumId w:val="11"/>
  </w:num>
  <w:num w:numId="3" w16cid:durableId="1540706208">
    <w:abstractNumId w:val="6"/>
  </w:num>
  <w:num w:numId="4" w16cid:durableId="822115570">
    <w:abstractNumId w:val="3"/>
  </w:num>
  <w:num w:numId="5" w16cid:durableId="1564214489">
    <w:abstractNumId w:val="7"/>
  </w:num>
  <w:num w:numId="6" w16cid:durableId="1375083139">
    <w:abstractNumId w:val="2"/>
  </w:num>
  <w:num w:numId="7" w16cid:durableId="1507133828">
    <w:abstractNumId w:val="9"/>
  </w:num>
  <w:num w:numId="8" w16cid:durableId="890535814">
    <w:abstractNumId w:val="0"/>
  </w:num>
  <w:num w:numId="9" w16cid:durableId="2122265265">
    <w:abstractNumId w:val="12"/>
  </w:num>
  <w:num w:numId="10" w16cid:durableId="1365398493">
    <w:abstractNumId w:val="1"/>
  </w:num>
  <w:num w:numId="11" w16cid:durableId="808127645">
    <w:abstractNumId w:val="10"/>
  </w:num>
  <w:num w:numId="12" w16cid:durableId="410740047">
    <w:abstractNumId w:val="5"/>
  </w:num>
  <w:num w:numId="13" w16cid:durableId="10436000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F5"/>
    <w:rsid w:val="00007EA8"/>
    <w:rsid w:val="000279CB"/>
    <w:rsid w:val="0003166A"/>
    <w:rsid w:val="00037E85"/>
    <w:rsid w:val="00040B1F"/>
    <w:rsid w:val="00077769"/>
    <w:rsid w:val="000A2233"/>
    <w:rsid w:val="000D05ED"/>
    <w:rsid w:val="00117B0C"/>
    <w:rsid w:val="0018371E"/>
    <w:rsid w:val="001A09D8"/>
    <w:rsid w:val="00287EF5"/>
    <w:rsid w:val="002A11EB"/>
    <w:rsid w:val="002D2AF0"/>
    <w:rsid w:val="002F6C45"/>
    <w:rsid w:val="00303F1E"/>
    <w:rsid w:val="00334A88"/>
    <w:rsid w:val="00372E77"/>
    <w:rsid w:val="0041504C"/>
    <w:rsid w:val="00420C6F"/>
    <w:rsid w:val="004454F1"/>
    <w:rsid w:val="00450D99"/>
    <w:rsid w:val="004719FD"/>
    <w:rsid w:val="00471CB6"/>
    <w:rsid w:val="004E7FBA"/>
    <w:rsid w:val="004F7675"/>
    <w:rsid w:val="0057211F"/>
    <w:rsid w:val="005D75A9"/>
    <w:rsid w:val="005E37C8"/>
    <w:rsid w:val="006264C2"/>
    <w:rsid w:val="006E5741"/>
    <w:rsid w:val="00774D06"/>
    <w:rsid w:val="00780AE3"/>
    <w:rsid w:val="007B065E"/>
    <w:rsid w:val="007B44D4"/>
    <w:rsid w:val="007C6A83"/>
    <w:rsid w:val="009257FE"/>
    <w:rsid w:val="00955375"/>
    <w:rsid w:val="00A37501"/>
    <w:rsid w:val="00A4179E"/>
    <w:rsid w:val="00AB2FE8"/>
    <w:rsid w:val="00B13AAF"/>
    <w:rsid w:val="00B2599F"/>
    <w:rsid w:val="00B27174"/>
    <w:rsid w:val="00BD371E"/>
    <w:rsid w:val="00C678EB"/>
    <w:rsid w:val="00CA0171"/>
    <w:rsid w:val="00CE08C3"/>
    <w:rsid w:val="00D0112F"/>
    <w:rsid w:val="00D40952"/>
    <w:rsid w:val="00D7728A"/>
    <w:rsid w:val="00DA51F9"/>
    <w:rsid w:val="00DC1247"/>
    <w:rsid w:val="00DF10C5"/>
    <w:rsid w:val="00F24075"/>
    <w:rsid w:val="00F513DB"/>
    <w:rsid w:val="00F83532"/>
    <w:rsid w:val="00FF5158"/>
    <w:rsid w:val="0528CC05"/>
    <w:rsid w:val="0E08EB0B"/>
    <w:rsid w:val="13498726"/>
    <w:rsid w:val="1C2C0B82"/>
    <w:rsid w:val="25F074F2"/>
    <w:rsid w:val="26DE803B"/>
    <w:rsid w:val="28CF16FF"/>
    <w:rsid w:val="35F24646"/>
    <w:rsid w:val="39F7A9B4"/>
    <w:rsid w:val="3E73E89A"/>
    <w:rsid w:val="4B894C6A"/>
    <w:rsid w:val="4D84262E"/>
    <w:rsid w:val="4E5E9731"/>
    <w:rsid w:val="5359EA9F"/>
    <w:rsid w:val="59266A10"/>
    <w:rsid w:val="5B064602"/>
    <w:rsid w:val="62728BCB"/>
    <w:rsid w:val="6446789D"/>
    <w:rsid w:val="6775A23D"/>
    <w:rsid w:val="68FCB6EC"/>
    <w:rsid w:val="6A069A23"/>
    <w:rsid w:val="6AEDA765"/>
    <w:rsid w:val="70664B63"/>
    <w:rsid w:val="7915EA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C8217"/>
  <w15:chartTrackingRefBased/>
  <w15:docId w15:val="{59B855FF-5652-4E72-8DA5-002A03C7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04C"/>
    <w:rPr>
      <w:rFonts w:ascii="Poppins" w:hAnsi="Poppins" w:cs="Poppins"/>
    </w:rPr>
  </w:style>
  <w:style w:type="paragraph" w:styleId="Heading1">
    <w:name w:val="heading 1"/>
    <w:basedOn w:val="Normal"/>
    <w:next w:val="Normal"/>
    <w:link w:val="Heading1Char"/>
    <w:uiPriority w:val="9"/>
    <w:qFormat/>
    <w:rsid w:val="00287E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TOC2bulletRAI"/>
    <w:next w:val="Normal"/>
    <w:link w:val="Heading2Char"/>
    <w:uiPriority w:val="9"/>
    <w:unhideWhenUsed/>
    <w:qFormat/>
    <w:rsid w:val="00CA0171"/>
    <w:pPr>
      <w:outlineLvl w:val="1"/>
    </w:pPr>
  </w:style>
  <w:style w:type="paragraph" w:styleId="Heading3">
    <w:name w:val="heading 3"/>
    <w:basedOn w:val="Normal"/>
    <w:next w:val="Normal"/>
    <w:link w:val="Heading3Char"/>
    <w:uiPriority w:val="9"/>
    <w:semiHidden/>
    <w:unhideWhenUsed/>
    <w:qFormat/>
    <w:rsid w:val="00287E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E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E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E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E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E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E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E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0171"/>
    <w:rPr>
      <w:rFonts w:ascii="Poppins" w:hAnsi="Poppins" w:cs="Poppins"/>
      <w:bCs/>
      <w:color w:val="31A559"/>
      <w:sz w:val="32"/>
      <w:szCs w:val="32"/>
    </w:rPr>
  </w:style>
  <w:style w:type="character" w:customStyle="1" w:styleId="Heading3Char">
    <w:name w:val="Heading 3 Char"/>
    <w:basedOn w:val="DefaultParagraphFont"/>
    <w:link w:val="Heading3"/>
    <w:uiPriority w:val="9"/>
    <w:semiHidden/>
    <w:rsid w:val="00287E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E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E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E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E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E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EF5"/>
    <w:rPr>
      <w:rFonts w:eastAsiaTheme="majorEastAsia" w:cstheme="majorBidi"/>
      <w:color w:val="272727" w:themeColor="text1" w:themeTint="D8"/>
    </w:rPr>
  </w:style>
  <w:style w:type="paragraph" w:styleId="Title">
    <w:name w:val="Title"/>
    <w:basedOn w:val="Normal"/>
    <w:next w:val="Normal"/>
    <w:link w:val="TitleChar"/>
    <w:uiPriority w:val="10"/>
    <w:qFormat/>
    <w:rsid w:val="00287E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E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E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E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EF5"/>
    <w:pPr>
      <w:spacing w:before="160"/>
      <w:jc w:val="center"/>
    </w:pPr>
    <w:rPr>
      <w:i/>
      <w:iCs/>
      <w:color w:val="404040" w:themeColor="text1" w:themeTint="BF"/>
    </w:rPr>
  </w:style>
  <w:style w:type="character" w:customStyle="1" w:styleId="QuoteChar">
    <w:name w:val="Quote Char"/>
    <w:basedOn w:val="DefaultParagraphFont"/>
    <w:link w:val="Quote"/>
    <w:uiPriority w:val="29"/>
    <w:rsid w:val="00287EF5"/>
    <w:rPr>
      <w:i/>
      <w:iCs/>
      <w:color w:val="404040" w:themeColor="text1" w:themeTint="BF"/>
    </w:rPr>
  </w:style>
  <w:style w:type="paragraph" w:styleId="ListParagraph">
    <w:name w:val="List Paragraph"/>
    <w:basedOn w:val="Normal"/>
    <w:uiPriority w:val="34"/>
    <w:qFormat/>
    <w:rsid w:val="00287EF5"/>
    <w:pPr>
      <w:ind w:left="720"/>
      <w:contextualSpacing/>
    </w:pPr>
  </w:style>
  <w:style w:type="character" w:styleId="IntenseEmphasis">
    <w:name w:val="Intense Emphasis"/>
    <w:basedOn w:val="DefaultParagraphFont"/>
    <w:uiPriority w:val="21"/>
    <w:qFormat/>
    <w:rsid w:val="00287EF5"/>
    <w:rPr>
      <w:i/>
      <w:iCs/>
      <w:color w:val="0F4761" w:themeColor="accent1" w:themeShade="BF"/>
    </w:rPr>
  </w:style>
  <w:style w:type="paragraph" w:styleId="IntenseQuote">
    <w:name w:val="Intense Quote"/>
    <w:basedOn w:val="Normal"/>
    <w:next w:val="Normal"/>
    <w:link w:val="IntenseQuoteChar"/>
    <w:uiPriority w:val="30"/>
    <w:qFormat/>
    <w:rsid w:val="00287E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EF5"/>
    <w:rPr>
      <w:i/>
      <w:iCs/>
      <w:color w:val="0F4761" w:themeColor="accent1" w:themeShade="BF"/>
    </w:rPr>
  </w:style>
  <w:style w:type="character" w:styleId="IntenseReference">
    <w:name w:val="Intense Reference"/>
    <w:basedOn w:val="DefaultParagraphFont"/>
    <w:uiPriority w:val="32"/>
    <w:qFormat/>
    <w:rsid w:val="00287EF5"/>
    <w:rPr>
      <w:b/>
      <w:bCs/>
      <w:smallCaps/>
      <w:color w:val="0F4761" w:themeColor="accent1" w:themeShade="BF"/>
      <w:spacing w:val="5"/>
    </w:rPr>
  </w:style>
  <w:style w:type="paragraph" w:styleId="Header">
    <w:name w:val="header"/>
    <w:basedOn w:val="Normal"/>
    <w:link w:val="HeaderChar"/>
    <w:uiPriority w:val="99"/>
    <w:unhideWhenUsed/>
    <w:rsid w:val="00DF1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0C5"/>
  </w:style>
  <w:style w:type="paragraph" w:styleId="Footer">
    <w:name w:val="footer"/>
    <w:basedOn w:val="Normal"/>
    <w:link w:val="FooterChar"/>
    <w:uiPriority w:val="99"/>
    <w:unhideWhenUsed/>
    <w:rsid w:val="00DF1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0C5"/>
  </w:style>
  <w:style w:type="paragraph" w:customStyle="1" w:styleId="TOC2bulletRAI">
    <w:name w:val="TOC 2 bullet RAI"/>
    <w:basedOn w:val="Normal"/>
    <w:link w:val="TOC2bulletRAIChar"/>
    <w:qFormat/>
    <w:rsid w:val="00DF10C5"/>
    <w:rPr>
      <w:bCs/>
      <w:color w:val="31A559"/>
      <w:sz w:val="32"/>
      <w:szCs w:val="32"/>
    </w:rPr>
  </w:style>
  <w:style w:type="character" w:customStyle="1" w:styleId="TOC2bulletRAIChar">
    <w:name w:val="TOC 2 bullet RAI Char"/>
    <w:basedOn w:val="DefaultParagraphFont"/>
    <w:link w:val="TOC2bulletRAI"/>
    <w:rsid w:val="00DF10C5"/>
    <w:rPr>
      <w:bCs/>
      <w:color w:val="31A559"/>
      <w:sz w:val="32"/>
      <w:szCs w:val="32"/>
    </w:rPr>
  </w:style>
  <w:style w:type="paragraph" w:customStyle="1" w:styleId="TOC1RAIMAIN1">
    <w:name w:val="TOC1 RAI MAIN 1"/>
    <w:basedOn w:val="Heading1"/>
    <w:link w:val="TOC1RAIMAIN1Char"/>
    <w:qFormat/>
    <w:rsid w:val="00DF10C5"/>
    <w:pPr>
      <w:spacing w:before="0"/>
    </w:pPr>
    <w:rPr>
      <w:rFonts w:ascii="Poppins" w:hAnsi="Poppins" w:cs="Poppins"/>
      <w:color w:val="154D9F"/>
    </w:rPr>
  </w:style>
  <w:style w:type="character" w:customStyle="1" w:styleId="TOC1RAIMAIN1Char">
    <w:name w:val="TOC1 RAI MAIN 1 Char"/>
    <w:basedOn w:val="Heading1Char"/>
    <w:link w:val="TOC1RAIMAIN1"/>
    <w:rsid w:val="00DF10C5"/>
    <w:rPr>
      <w:rFonts w:ascii="Poppins" w:eastAsiaTheme="majorEastAsia" w:hAnsi="Poppins" w:cs="Poppins"/>
      <w:color w:val="154D9F"/>
      <w:sz w:val="40"/>
      <w:szCs w:val="40"/>
    </w:rPr>
  </w:style>
  <w:style w:type="paragraph" w:customStyle="1" w:styleId="RAInormal">
    <w:name w:val="RAI normal"/>
    <w:basedOn w:val="Normal"/>
    <w:link w:val="RAInormalChar"/>
    <w:qFormat/>
    <w:rsid w:val="0057211F"/>
  </w:style>
  <w:style w:type="character" w:customStyle="1" w:styleId="RAInormalChar">
    <w:name w:val="RAI normal Char"/>
    <w:basedOn w:val="DefaultParagraphFont"/>
    <w:link w:val="RAInormal"/>
    <w:rsid w:val="0057211F"/>
    <w:rPr>
      <w:rFonts w:ascii="Poppins" w:hAnsi="Poppins" w:cs="Poppin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Poppins" w:hAnsi="Poppins" w:cs="Poppins"/>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923592">
      <w:bodyDiv w:val="1"/>
      <w:marLeft w:val="0"/>
      <w:marRight w:val="0"/>
      <w:marTop w:val="0"/>
      <w:marBottom w:val="0"/>
      <w:divBdr>
        <w:top w:val="none" w:sz="0" w:space="0" w:color="auto"/>
        <w:left w:val="none" w:sz="0" w:space="0" w:color="auto"/>
        <w:bottom w:val="none" w:sz="0" w:space="0" w:color="auto"/>
        <w:right w:val="none" w:sz="0" w:space="0" w:color="auto"/>
      </w:divBdr>
      <w:divsChild>
        <w:div w:id="177472170">
          <w:marLeft w:val="0"/>
          <w:marRight w:val="0"/>
          <w:marTop w:val="0"/>
          <w:marBottom w:val="0"/>
          <w:divBdr>
            <w:top w:val="none" w:sz="0" w:space="0" w:color="auto"/>
            <w:left w:val="none" w:sz="0" w:space="0" w:color="auto"/>
            <w:bottom w:val="none" w:sz="0" w:space="0" w:color="auto"/>
            <w:right w:val="none" w:sz="0" w:space="0" w:color="auto"/>
          </w:divBdr>
          <w:divsChild>
            <w:div w:id="1366909055">
              <w:marLeft w:val="0"/>
              <w:marRight w:val="0"/>
              <w:marTop w:val="0"/>
              <w:marBottom w:val="0"/>
              <w:divBdr>
                <w:top w:val="none" w:sz="0" w:space="0" w:color="auto"/>
                <w:left w:val="none" w:sz="0" w:space="0" w:color="auto"/>
                <w:bottom w:val="none" w:sz="0" w:space="0" w:color="auto"/>
                <w:right w:val="none" w:sz="0" w:space="0" w:color="auto"/>
              </w:divBdr>
              <w:divsChild>
                <w:div w:id="767775181">
                  <w:marLeft w:val="0"/>
                  <w:marRight w:val="0"/>
                  <w:marTop w:val="240"/>
                  <w:marBottom w:val="0"/>
                  <w:divBdr>
                    <w:top w:val="none" w:sz="0" w:space="0" w:color="auto"/>
                    <w:left w:val="none" w:sz="0" w:space="0" w:color="auto"/>
                    <w:bottom w:val="none" w:sz="0" w:space="0" w:color="auto"/>
                    <w:right w:val="none" w:sz="0" w:space="0" w:color="auto"/>
                  </w:divBdr>
                  <w:divsChild>
                    <w:div w:id="1739204288">
                      <w:marLeft w:val="0"/>
                      <w:marRight w:val="0"/>
                      <w:marTop w:val="0"/>
                      <w:marBottom w:val="0"/>
                      <w:divBdr>
                        <w:top w:val="none" w:sz="0" w:space="0" w:color="auto"/>
                        <w:left w:val="none" w:sz="0" w:space="0" w:color="auto"/>
                        <w:bottom w:val="none" w:sz="0" w:space="0" w:color="auto"/>
                        <w:right w:val="none" w:sz="0" w:space="0" w:color="auto"/>
                      </w:divBdr>
                      <w:divsChild>
                        <w:div w:id="649287068">
                          <w:marLeft w:val="0"/>
                          <w:marRight w:val="0"/>
                          <w:marTop w:val="0"/>
                          <w:marBottom w:val="0"/>
                          <w:divBdr>
                            <w:top w:val="none" w:sz="0" w:space="0" w:color="auto"/>
                            <w:left w:val="none" w:sz="0" w:space="0" w:color="auto"/>
                            <w:bottom w:val="none" w:sz="0" w:space="0" w:color="auto"/>
                            <w:right w:val="none" w:sz="0" w:space="0" w:color="auto"/>
                          </w:divBdr>
                          <w:divsChild>
                            <w:div w:id="1914926156">
                              <w:marLeft w:val="0"/>
                              <w:marRight w:val="0"/>
                              <w:marTop w:val="0"/>
                              <w:marBottom w:val="0"/>
                              <w:divBdr>
                                <w:top w:val="none" w:sz="0" w:space="0" w:color="auto"/>
                                <w:left w:val="none" w:sz="0" w:space="0" w:color="auto"/>
                                <w:bottom w:val="none" w:sz="0" w:space="0" w:color="auto"/>
                                <w:right w:val="none" w:sz="0" w:space="0" w:color="auto"/>
                              </w:divBdr>
                              <w:divsChild>
                                <w:div w:id="346951691">
                                  <w:marLeft w:val="0"/>
                                  <w:marRight w:val="0"/>
                                  <w:marTop w:val="0"/>
                                  <w:marBottom w:val="0"/>
                                  <w:divBdr>
                                    <w:top w:val="none" w:sz="0" w:space="0" w:color="auto"/>
                                    <w:left w:val="none" w:sz="0" w:space="0" w:color="auto"/>
                                    <w:bottom w:val="none" w:sz="0" w:space="0" w:color="auto"/>
                                    <w:right w:val="none" w:sz="0" w:space="0" w:color="auto"/>
                                  </w:divBdr>
                                  <w:divsChild>
                                    <w:div w:id="1784303519">
                                      <w:marLeft w:val="0"/>
                                      <w:marRight w:val="0"/>
                                      <w:marTop w:val="0"/>
                                      <w:marBottom w:val="0"/>
                                      <w:divBdr>
                                        <w:top w:val="none" w:sz="0" w:space="0" w:color="auto"/>
                                        <w:left w:val="none" w:sz="0" w:space="0" w:color="auto"/>
                                        <w:bottom w:val="none" w:sz="0" w:space="0" w:color="auto"/>
                                        <w:right w:val="none" w:sz="0" w:space="0" w:color="auto"/>
                                      </w:divBdr>
                                      <w:divsChild>
                                        <w:div w:id="542864775">
                                          <w:marLeft w:val="0"/>
                                          <w:marRight w:val="0"/>
                                          <w:marTop w:val="0"/>
                                          <w:marBottom w:val="0"/>
                                          <w:divBdr>
                                            <w:top w:val="none" w:sz="0" w:space="0" w:color="auto"/>
                                            <w:left w:val="none" w:sz="0" w:space="0" w:color="auto"/>
                                            <w:bottom w:val="none" w:sz="0" w:space="0" w:color="auto"/>
                                            <w:right w:val="none" w:sz="0" w:space="0" w:color="auto"/>
                                          </w:divBdr>
                                          <w:divsChild>
                                            <w:div w:id="618534290">
                                              <w:marLeft w:val="0"/>
                                              <w:marRight w:val="0"/>
                                              <w:marTop w:val="0"/>
                                              <w:marBottom w:val="0"/>
                                              <w:divBdr>
                                                <w:top w:val="none" w:sz="0" w:space="0" w:color="auto"/>
                                                <w:left w:val="none" w:sz="0" w:space="0" w:color="auto"/>
                                                <w:bottom w:val="none" w:sz="0" w:space="0" w:color="auto"/>
                                                <w:right w:val="none" w:sz="0" w:space="0" w:color="auto"/>
                                              </w:divBdr>
                                              <w:divsChild>
                                                <w:div w:id="1557543674">
                                                  <w:marLeft w:val="0"/>
                                                  <w:marRight w:val="0"/>
                                                  <w:marTop w:val="0"/>
                                                  <w:marBottom w:val="0"/>
                                                  <w:divBdr>
                                                    <w:top w:val="none" w:sz="0" w:space="0" w:color="auto"/>
                                                    <w:left w:val="none" w:sz="0" w:space="0" w:color="auto"/>
                                                    <w:bottom w:val="none" w:sz="0" w:space="0" w:color="auto"/>
                                                    <w:right w:val="none" w:sz="0" w:space="0" w:color="auto"/>
                                                  </w:divBdr>
                                                  <w:divsChild>
                                                    <w:div w:id="1294630169">
                                                      <w:marLeft w:val="0"/>
                                                      <w:marRight w:val="0"/>
                                                      <w:marTop w:val="0"/>
                                                      <w:marBottom w:val="0"/>
                                                      <w:divBdr>
                                                        <w:top w:val="none" w:sz="0" w:space="0" w:color="auto"/>
                                                        <w:left w:val="none" w:sz="0" w:space="0" w:color="auto"/>
                                                        <w:bottom w:val="none" w:sz="0" w:space="0" w:color="auto"/>
                                                        <w:right w:val="none" w:sz="0" w:space="0" w:color="auto"/>
                                                      </w:divBdr>
                                                      <w:divsChild>
                                                        <w:div w:id="1054936270">
                                                          <w:marLeft w:val="0"/>
                                                          <w:marRight w:val="0"/>
                                                          <w:marTop w:val="0"/>
                                                          <w:marBottom w:val="0"/>
                                                          <w:divBdr>
                                                            <w:top w:val="none" w:sz="0" w:space="0" w:color="auto"/>
                                                            <w:left w:val="none" w:sz="0" w:space="0" w:color="auto"/>
                                                            <w:bottom w:val="none" w:sz="0" w:space="0" w:color="auto"/>
                                                            <w:right w:val="none" w:sz="0" w:space="0" w:color="auto"/>
                                                          </w:divBdr>
                                                          <w:divsChild>
                                                            <w:div w:id="440152127">
                                                              <w:marLeft w:val="0"/>
                                                              <w:marRight w:val="0"/>
                                                              <w:marTop w:val="0"/>
                                                              <w:marBottom w:val="0"/>
                                                              <w:divBdr>
                                                                <w:top w:val="none" w:sz="0" w:space="0" w:color="auto"/>
                                                                <w:left w:val="none" w:sz="0" w:space="0" w:color="auto"/>
                                                                <w:bottom w:val="none" w:sz="0" w:space="0" w:color="auto"/>
                                                                <w:right w:val="none" w:sz="0" w:space="0" w:color="auto"/>
                                                              </w:divBdr>
                                                            </w:div>
                                                            <w:div w:id="2016880578">
                                                              <w:marLeft w:val="0"/>
                                                              <w:marRight w:val="0"/>
                                                              <w:marTop w:val="0"/>
                                                              <w:marBottom w:val="0"/>
                                                              <w:divBdr>
                                                                <w:top w:val="none" w:sz="0" w:space="0" w:color="auto"/>
                                                                <w:left w:val="none" w:sz="0" w:space="0" w:color="auto"/>
                                                                <w:bottom w:val="none" w:sz="0" w:space="0" w:color="auto"/>
                                                                <w:right w:val="none" w:sz="0" w:space="0" w:color="auto"/>
                                                              </w:divBdr>
                                                              <w:divsChild>
                                                                <w:div w:id="807087240">
                                                                  <w:marLeft w:val="0"/>
                                                                  <w:marRight w:val="0"/>
                                                                  <w:marTop w:val="360"/>
                                                                  <w:marBottom w:val="360"/>
                                                                  <w:divBdr>
                                                                    <w:top w:val="none" w:sz="0" w:space="0" w:color="auto"/>
                                                                    <w:left w:val="none" w:sz="0" w:space="0" w:color="auto"/>
                                                                    <w:bottom w:val="none" w:sz="0" w:space="0" w:color="auto"/>
                                                                    <w:right w:val="none" w:sz="0" w:space="0" w:color="auto"/>
                                                                  </w:divBdr>
                                                                  <w:divsChild>
                                                                    <w:div w:id="1308054608">
                                                                      <w:marLeft w:val="0"/>
                                                                      <w:marRight w:val="0"/>
                                                                      <w:marTop w:val="0"/>
                                                                      <w:marBottom w:val="0"/>
                                                                      <w:divBdr>
                                                                        <w:top w:val="single" w:sz="6" w:space="0" w:color="F3F4F6"/>
                                                                        <w:left w:val="single" w:sz="6" w:space="0" w:color="F3F4F6"/>
                                                                        <w:bottom w:val="single" w:sz="6" w:space="0" w:color="F3F4F6"/>
                                                                        <w:right w:val="single" w:sz="6" w:space="0" w:color="F3F4F6"/>
                                                                      </w:divBdr>
                                                                      <w:divsChild>
                                                                        <w:div w:id="2121798673">
                                                                          <w:marLeft w:val="0"/>
                                                                          <w:marRight w:val="0"/>
                                                                          <w:marTop w:val="0"/>
                                                                          <w:marBottom w:val="0"/>
                                                                          <w:divBdr>
                                                                            <w:top w:val="none" w:sz="0" w:space="0" w:color="auto"/>
                                                                            <w:left w:val="none" w:sz="0" w:space="0" w:color="auto"/>
                                                                            <w:bottom w:val="none" w:sz="0" w:space="0" w:color="auto"/>
                                                                            <w:right w:val="none" w:sz="0" w:space="0" w:color="auto"/>
                                                                          </w:divBdr>
                                                                        </w:div>
                                                                        <w:div w:id="14285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1097">
                                                              <w:marLeft w:val="0"/>
                                                              <w:marRight w:val="0"/>
                                                              <w:marTop w:val="0"/>
                                                              <w:marBottom w:val="0"/>
                                                              <w:divBdr>
                                                                <w:top w:val="none" w:sz="0" w:space="0" w:color="auto"/>
                                                                <w:left w:val="none" w:sz="0" w:space="0" w:color="auto"/>
                                                                <w:bottom w:val="none" w:sz="0" w:space="0" w:color="auto"/>
                                                                <w:right w:val="none" w:sz="0" w:space="0" w:color="auto"/>
                                                              </w:divBdr>
                                                            </w:div>
                                                            <w:div w:id="1895769772">
                                                              <w:marLeft w:val="0"/>
                                                              <w:marRight w:val="0"/>
                                                              <w:marTop w:val="0"/>
                                                              <w:marBottom w:val="0"/>
                                                              <w:divBdr>
                                                                <w:top w:val="none" w:sz="0" w:space="0" w:color="auto"/>
                                                                <w:left w:val="none" w:sz="0" w:space="0" w:color="auto"/>
                                                                <w:bottom w:val="none" w:sz="0" w:space="0" w:color="auto"/>
                                                                <w:right w:val="none" w:sz="0" w:space="0" w:color="auto"/>
                                                              </w:divBdr>
                                                              <w:divsChild>
                                                                <w:div w:id="578947919">
                                                                  <w:marLeft w:val="0"/>
                                                                  <w:marRight w:val="0"/>
                                                                  <w:marTop w:val="360"/>
                                                                  <w:marBottom w:val="360"/>
                                                                  <w:divBdr>
                                                                    <w:top w:val="none" w:sz="0" w:space="0" w:color="auto"/>
                                                                    <w:left w:val="none" w:sz="0" w:space="0" w:color="auto"/>
                                                                    <w:bottom w:val="none" w:sz="0" w:space="0" w:color="auto"/>
                                                                    <w:right w:val="none" w:sz="0" w:space="0" w:color="auto"/>
                                                                  </w:divBdr>
                                                                  <w:divsChild>
                                                                    <w:div w:id="1087533709">
                                                                      <w:marLeft w:val="0"/>
                                                                      <w:marRight w:val="0"/>
                                                                      <w:marTop w:val="0"/>
                                                                      <w:marBottom w:val="0"/>
                                                                      <w:divBdr>
                                                                        <w:top w:val="single" w:sz="6" w:space="0" w:color="F3F4F6"/>
                                                                        <w:left w:val="single" w:sz="6" w:space="0" w:color="F3F4F6"/>
                                                                        <w:bottom w:val="single" w:sz="6" w:space="0" w:color="F3F4F6"/>
                                                                        <w:right w:val="single" w:sz="6" w:space="0" w:color="F3F4F6"/>
                                                                      </w:divBdr>
                                                                      <w:divsChild>
                                                                        <w:div w:id="2115977553">
                                                                          <w:marLeft w:val="0"/>
                                                                          <w:marRight w:val="0"/>
                                                                          <w:marTop w:val="0"/>
                                                                          <w:marBottom w:val="0"/>
                                                                          <w:divBdr>
                                                                            <w:top w:val="none" w:sz="0" w:space="0" w:color="auto"/>
                                                                            <w:left w:val="none" w:sz="0" w:space="0" w:color="auto"/>
                                                                            <w:bottom w:val="none" w:sz="0" w:space="0" w:color="auto"/>
                                                                            <w:right w:val="none" w:sz="0" w:space="0" w:color="auto"/>
                                                                          </w:divBdr>
                                                                        </w:div>
                                                                        <w:div w:id="16944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020">
                                                              <w:marLeft w:val="0"/>
                                                              <w:marRight w:val="0"/>
                                                              <w:marTop w:val="0"/>
                                                              <w:marBottom w:val="0"/>
                                                              <w:divBdr>
                                                                <w:top w:val="none" w:sz="0" w:space="0" w:color="auto"/>
                                                                <w:left w:val="none" w:sz="0" w:space="0" w:color="auto"/>
                                                                <w:bottom w:val="none" w:sz="0" w:space="0" w:color="auto"/>
                                                                <w:right w:val="none" w:sz="0" w:space="0" w:color="auto"/>
                                                              </w:divBdr>
                                                            </w:div>
                                                            <w:div w:id="1519003829">
                                                              <w:marLeft w:val="0"/>
                                                              <w:marRight w:val="0"/>
                                                              <w:marTop w:val="0"/>
                                                              <w:marBottom w:val="0"/>
                                                              <w:divBdr>
                                                                <w:top w:val="none" w:sz="0" w:space="0" w:color="auto"/>
                                                                <w:left w:val="none" w:sz="0" w:space="0" w:color="auto"/>
                                                                <w:bottom w:val="none" w:sz="0" w:space="0" w:color="auto"/>
                                                                <w:right w:val="none" w:sz="0" w:space="0" w:color="auto"/>
                                                              </w:divBdr>
                                                              <w:divsChild>
                                                                <w:div w:id="342515648">
                                                                  <w:marLeft w:val="0"/>
                                                                  <w:marRight w:val="0"/>
                                                                  <w:marTop w:val="360"/>
                                                                  <w:marBottom w:val="360"/>
                                                                  <w:divBdr>
                                                                    <w:top w:val="none" w:sz="0" w:space="0" w:color="auto"/>
                                                                    <w:left w:val="none" w:sz="0" w:space="0" w:color="auto"/>
                                                                    <w:bottom w:val="none" w:sz="0" w:space="0" w:color="auto"/>
                                                                    <w:right w:val="none" w:sz="0" w:space="0" w:color="auto"/>
                                                                  </w:divBdr>
                                                                  <w:divsChild>
                                                                    <w:div w:id="1660496182">
                                                                      <w:marLeft w:val="0"/>
                                                                      <w:marRight w:val="0"/>
                                                                      <w:marTop w:val="0"/>
                                                                      <w:marBottom w:val="0"/>
                                                                      <w:divBdr>
                                                                        <w:top w:val="single" w:sz="6" w:space="0" w:color="F3F4F6"/>
                                                                        <w:left w:val="single" w:sz="6" w:space="0" w:color="F3F4F6"/>
                                                                        <w:bottom w:val="single" w:sz="6" w:space="0" w:color="F3F4F6"/>
                                                                        <w:right w:val="single" w:sz="6" w:space="0" w:color="F3F4F6"/>
                                                                      </w:divBdr>
                                                                      <w:divsChild>
                                                                        <w:div w:id="927538872">
                                                                          <w:marLeft w:val="0"/>
                                                                          <w:marRight w:val="0"/>
                                                                          <w:marTop w:val="0"/>
                                                                          <w:marBottom w:val="0"/>
                                                                          <w:divBdr>
                                                                            <w:top w:val="none" w:sz="0" w:space="0" w:color="auto"/>
                                                                            <w:left w:val="none" w:sz="0" w:space="0" w:color="auto"/>
                                                                            <w:bottom w:val="none" w:sz="0" w:space="0" w:color="auto"/>
                                                                            <w:right w:val="none" w:sz="0" w:space="0" w:color="auto"/>
                                                                          </w:divBdr>
                                                                        </w:div>
                                                                        <w:div w:id="221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2154">
                                                              <w:marLeft w:val="0"/>
                                                              <w:marRight w:val="0"/>
                                                              <w:marTop w:val="0"/>
                                                              <w:marBottom w:val="0"/>
                                                              <w:divBdr>
                                                                <w:top w:val="none" w:sz="0" w:space="0" w:color="auto"/>
                                                                <w:left w:val="none" w:sz="0" w:space="0" w:color="auto"/>
                                                                <w:bottom w:val="none" w:sz="0" w:space="0" w:color="auto"/>
                                                                <w:right w:val="none" w:sz="0" w:space="0" w:color="auto"/>
                                                              </w:divBdr>
                                                            </w:div>
                                                            <w:div w:id="2094468469">
                                                              <w:marLeft w:val="0"/>
                                                              <w:marRight w:val="0"/>
                                                              <w:marTop w:val="0"/>
                                                              <w:marBottom w:val="0"/>
                                                              <w:divBdr>
                                                                <w:top w:val="none" w:sz="0" w:space="0" w:color="auto"/>
                                                                <w:left w:val="none" w:sz="0" w:space="0" w:color="auto"/>
                                                                <w:bottom w:val="none" w:sz="0" w:space="0" w:color="auto"/>
                                                                <w:right w:val="none" w:sz="0" w:space="0" w:color="auto"/>
                                                              </w:divBdr>
                                                              <w:divsChild>
                                                                <w:div w:id="649942849">
                                                                  <w:marLeft w:val="0"/>
                                                                  <w:marRight w:val="0"/>
                                                                  <w:marTop w:val="360"/>
                                                                  <w:marBottom w:val="360"/>
                                                                  <w:divBdr>
                                                                    <w:top w:val="none" w:sz="0" w:space="0" w:color="auto"/>
                                                                    <w:left w:val="none" w:sz="0" w:space="0" w:color="auto"/>
                                                                    <w:bottom w:val="none" w:sz="0" w:space="0" w:color="auto"/>
                                                                    <w:right w:val="none" w:sz="0" w:space="0" w:color="auto"/>
                                                                  </w:divBdr>
                                                                  <w:divsChild>
                                                                    <w:div w:id="100800718">
                                                                      <w:marLeft w:val="0"/>
                                                                      <w:marRight w:val="0"/>
                                                                      <w:marTop w:val="0"/>
                                                                      <w:marBottom w:val="0"/>
                                                                      <w:divBdr>
                                                                        <w:top w:val="single" w:sz="6" w:space="0" w:color="F3F4F6"/>
                                                                        <w:left w:val="single" w:sz="6" w:space="0" w:color="F3F4F6"/>
                                                                        <w:bottom w:val="single" w:sz="6" w:space="0" w:color="F3F4F6"/>
                                                                        <w:right w:val="single" w:sz="6" w:space="0" w:color="F3F4F6"/>
                                                                      </w:divBdr>
                                                                      <w:divsChild>
                                                                        <w:div w:id="90469812">
                                                                          <w:marLeft w:val="0"/>
                                                                          <w:marRight w:val="0"/>
                                                                          <w:marTop w:val="0"/>
                                                                          <w:marBottom w:val="0"/>
                                                                          <w:divBdr>
                                                                            <w:top w:val="none" w:sz="0" w:space="0" w:color="auto"/>
                                                                            <w:left w:val="none" w:sz="0" w:space="0" w:color="auto"/>
                                                                            <w:bottom w:val="none" w:sz="0" w:space="0" w:color="auto"/>
                                                                            <w:right w:val="none" w:sz="0" w:space="0" w:color="auto"/>
                                                                          </w:divBdr>
                                                                        </w:div>
                                                                        <w:div w:id="3333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9301">
                                                              <w:marLeft w:val="0"/>
                                                              <w:marRight w:val="0"/>
                                                              <w:marTop w:val="0"/>
                                                              <w:marBottom w:val="0"/>
                                                              <w:divBdr>
                                                                <w:top w:val="none" w:sz="0" w:space="0" w:color="auto"/>
                                                                <w:left w:val="none" w:sz="0" w:space="0" w:color="auto"/>
                                                                <w:bottom w:val="none" w:sz="0" w:space="0" w:color="auto"/>
                                                                <w:right w:val="none" w:sz="0" w:space="0" w:color="auto"/>
                                                              </w:divBdr>
                                                            </w:div>
                                                            <w:div w:id="896091516">
                                                              <w:marLeft w:val="0"/>
                                                              <w:marRight w:val="0"/>
                                                              <w:marTop w:val="0"/>
                                                              <w:marBottom w:val="0"/>
                                                              <w:divBdr>
                                                                <w:top w:val="none" w:sz="0" w:space="0" w:color="auto"/>
                                                                <w:left w:val="none" w:sz="0" w:space="0" w:color="auto"/>
                                                                <w:bottom w:val="none" w:sz="0" w:space="0" w:color="auto"/>
                                                                <w:right w:val="none" w:sz="0" w:space="0" w:color="auto"/>
                                                              </w:divBdr>
                                                              <w:divsChild>
                                                                <w:div w:id="774637977">
                                                                  <w:marLeft w:val="0"/>
                                                                  <w:marRight w:val="0"/>
                                                                  <w:marTop w:val="360"/>
                                                                  <w:marBottom w:val="360"/>
                                                                  <w:divBdr>
                                                                    <w:top w:val="none" w:sz="0" w:space="0" w:color="auto"/>
                                                                    <w:left w:val="none" w:sz="0" w:space="0" w:color="auto"/>
                                                                    <w:bottom w:val="none" w:sz="0" w:space="0" w:color="auto"/>
                                                                    <w:right w:val="none" w:sz="0" w:space="0" w:color="auto"/>
                                                                  </w:divBdr>
                                                                  <w:divsChild>
                                                                    <w:div w:id="888490023">
                                                                      <w:marLeft w:val="0"/>
                                                                      <w:marRight w:val="0"/>
                                                                      <w:marTop w:val="0"/>
                                                                      <w:marBottom w:val="0"/>
                                                                      <w:divBdr>
                                                                        <w:top w:val="single" w:sz="6" w:space="0" w:color="F3F4F6"/>
                                                                        <w:left w:val="single" w:sz="6" w:space="0" w:color="F3F4F6"/>
                                                                        <w:bottom w:val="single" w:sz="6" w:space="0" w:color="F3F4F6"/>
                                                                        <w:right w:val="single" w:sz="6" w:space="0" w:color="F3F4F6"/>
                                                                      </w:divBdr>
                                                                      <w:divsChild>
                                                                        <w:div w:id="390928411">
                                                                          <w:marLeft w:val="0"/>
                                                                          <w:marRight w:val="0"/>
                                                                          <w:marTop w:val="0"/>
                                                                          <w:marBottom w:val="0"/>
                                                                          <w:divBdr>
                                                                            <w:top w:val="none" w:sz="0" w:space="0" w:color="auto"/>
                                                                            <w:left w:val="none" w:sz="0" w:space="0" w:color="auto"/>
                                                                            <w:bottom w:val="none" w:sz="0" w:space="0" w:color="auto"/>
                                                                            <w:right w:val="none" w:sz="0" w:space="0" w:color="auto"/>
                                                                          </w:divBdr>
                                                                        </w:div>
                                                                        <w:div w:id="1370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695480">
      <w:bodyDiv w:val="1"/>
      <w:marLeft w:val="0"/>
      <w:marRight w:val="0"/>
      <w:marTop w:val="0"/>
      <w:marBottom w:val="0"/>
      <w:divBdr>
        <w:top w:val="none" w:sz="0" w:space="0" w:color="auto"/>
        <w:left w:val="none" w:sz="0" w:space="0" w:color="auto"/>
        <w:bottom w:val="none" w:sz="0" w:space="0" w:color="auto"/>
        <w:right w:val="none" w:sz="0" w:space="0" w:color="auto"/>
      </w:divBdr>
      <w:divsChild>
        <w:div w:id="656346249">
          <w:marLeft w:val="0"/>
          <w:marRight w:val="0"/>
          <w:marTop w:val="0"/>
          <w:marBottom w:val="0"/>
          <w:divBdr>
            <w:top w:val="none" w:sz="0" w:space="0" w:color="auto"/>
            <w:left w:val="none" w:sz="0" w:space="0" w:color="auto"/>
            <w:bottom w:val="none" w:sz="0" w:space="0" w:color="auto"/>
            <w:right w:val="none" w:sz="0" w:space="0" w:color="auto"/>
          </w:divBdr>
          <w:divsChild>
            <w:div w:id="669985449">
              <w:marLeft w:val="0"/>
              <w:marRight w:val="0"/>
              <w:marTop w:val="0"/>
              <w:marBottom w:val="0"/>
              <w:divBdr>
                <w:top w:val="none" w:sz="0" w:space="0" w:color="auto"/>
                <w:left w:val="none" w:sz="0" w:space="0" w:color="auto"/>
                <w:bottom w:val="none" w:sz="0" w:space="0" w:color="auto"/>
                <w:right w:val="none" w:sz="0" w:space="0" w:color="auto"/>
              </w:divBdr>
              <w:divsChild>
                <w:div w:id="440733992">
                  <w:marLeft w:val="0"/>
                  <w:marRight w:val="0"/>
                  <w:marTop w:val="240"/>
                  <w:marBottom w:val="0"/>
                  <w:divBdr>
                    <w:top w:val="none" w:sz="0" w:space="0" w:color="auto"/>
                    <w:left w:val="none" w:sz="0" w:space="0" w:color="auto"/>
                    <w:bottom w:val="none" w:sz="0" w:space="0" w:color="auto"/>
                    <w:right w:val="none" w:sz="0" w:space="0" w:color="auto"/>
                  </w:divBdr>
                  <w:divsChild>
                    <w:div w:id="1757899130">
                      <w:marLeft w:val="0"/>
                      <w:marRight w:val="0"/>
                      <w:marTop w:val="0"/>
                      <w:marBottom w:val="0"/>
                      <w:divBdr>
                        <w:top w:val="none" w:sz="0" w:space="0" w:color="auto"/>
                        <w:left w:val="none" w:sz="0" w:space="0" w:color="auto"/>
                        <w:bottom w:val="none" w:sz="0" w:space="0" w:color="auto"/>
                        <w:right w:val="none" w:sz="0" w:space="0" w:color="auto"/>
                      </w:divBdr>
                      <w:divsChild>
                        <w:div w:id="1408725223">
                          <w:marLeft w:val="0"/>
                          <w:marRight w:val="0"/>
                          <w:marTop w:val="0"/>
                          <w:marBottom w:val="0"/>
                          <w:divBdr>
                            <w:top w:val="none" w:sz="0" w:space="0" w:color="auto"/>
                            <w:left w:val="none" w:sz="0" w:space="0" w:color="auto"/>
                            <w:bottom w:val="none" w:sz="0" w:space="0" w:color="auto"/>
                            <w:right w:val="none" w:sz="0" w:space="0" w:color="auto"/>
                          </w:divBdr>
                          <w:divsChild>
                            <w:div w:id="192229315">
                              <w:marLeft w:val="0"/>
                              <w:marRight w:val="0"/>
                              <w:marTop w:val="0"/>
                              <w:marBottom w:val="0"/>
                              <w:divBdr>
                                <w:top w:val="none" w:sz="0" w:space="0" w:color="auto"/>
                                <w:left w:val="none" w:sz="0" w:space="0" w:color="auto"/>
                                <w:bottom w:val="none" w:sz="0" w:space="0" w:color="auto"/>
                                <w:right w:val="none" w:sz="0" w:space="0" w:color="auto"/>
                              </w:divBdr>
                              <w:divsChild>
                                <w:div w:id="1692300610">
                                  <w:marLeft w:val="0"/>
                                  <w:marRight w:val="0"/>
                                  <w:marTop w:val="0"/>
                                  <w:marBottom w:val="0"/>
                                  <w:divBdr>
                                    <w:top w:val="none" w:sz="0" w:space="0" w:color="auto"/>
                                    <w:left w:val="none" w:sz="0" w:space="0" w:color="auto"/>
                                    <w:bottom w:val="none" w:sz="0" w:space="0" w:color="auto"/>
                                    <w:right w:val="none" w:sz="0" w:space="0" w:color="auto"/>
                                  </w:divBdr>
                                  <w:divsChild>
                                    <w:div w:id="691421538">
                                      <w:marLeft w:val="0"/>
                                      <w:marRight w:val="0"/>
                                      <w:marTop w:val="0"/>
                                      <w:marBottom w:val="0"/>
                                      <w:divBdr>
                                        <w:top w:val="none" w:sz="0" w:space="0" w:color="auto"/>
                                        <w:left w:val="none" w:sz="0" w:space="0" w:color="auto"/>
                                        <w:bottom w:val="none" w:sz="0" w:space="0" w:color="auto"/>
                                        <w:right w:val="none" w:sz="0" w:space="0" w:color="auto"/>
                                      </w:divBdr>
                                      <w:divsChild>
                                        <w:div w:id="55202749">
                                          <w:marLeft w:val="0"/>
                                          <w:marRight w:val="0"/>
                                          <w:marTop w:val="0"/>
                                          <w:marBottom w:val="0"/>
                                          <w:divBdr>
                                            <w:top w:val="none" w:sz="0" w:space="0" w:color="auto"/>
                                            <w:left w:val="none" w:sz="0" w:space="0" w:color="auto"/>
                                            <w:bottom w:val="none" w:sz="0" w:space="0" w:color="auto"/>
                                            <w:right w:val="none" w:sz="0" w:space="0" w:color="auto"/>
                                          </w:divBdr>
                                          <w:divsChild>
                                            <w:div w:id="1238633202">
                                              <w:marLeft w:val="0"/>
                                              <w:marRight w:val="0"/>
                                              <w:marTop w:val="0"/>
                                              <w:marBottom w:val="0"/>
                                              <w:divBdr>
                                                <w:top w:val="none" w:sz="0" w:space="0" w:color="auto"/>
                                                <w:left w:val="none" w:sz="0" w:space="0" w:color="auto"/>
                                                <w:bottom w:val="none" w:sz="0" w:space="0" w:color="auto"/>
                                                <w:right w:val="none" w:sz="0" w:space="0" w:color="auto"/>
                                              </w:divBdr>
                                              <w:divsChild>
                                                <w:div w:id="854684552">
                                                  <w:marLeft w:val="0"/>
                                                  <w:marRight w:val="0"/>
                                                  <w:marTop w:val="0"/>
                                                  <w:marBottom w:val="0"/>
                                                  <w:divBdr>
                                                    <w:top w:val="none" w:sz="0" w:space="0" w:color="auto"/>
                                                    <w:left w:val="none" w:sz="0" w:space="0" w:color="auto"/>
                                                    <w:bottom w:val="none" w:sz="0" w:space="0" w:color="auto"/>
                                                    <w:right w:val="none" w:sz="0" w:space="0" w:color="auto"/>
                                                  </w:divBdr>
                                                  <w:divsChild>
                                                    <w:div w:id="188490866">
                                                      <w:marLeft w:val="0"/>
                                                      <w:marRight w:val="0"/>
                                                      <w:marTop w:val="0"/>
                                                      <w:marBottom w:val="0"/>
                                                      <w:divBdr>
                                                        <w:top w:val="none" w:sz="0" w:space="0" w:color="auto"/>
                                                        <w:left w:val="none" w:sz="0" w:space="0" w:color="auto"/>
                                                        <w:bottom w:val="none" w:sz="0" w:space="0" w:color="auto"/>
                                                        <w:right w:val="none" w:sz="0" w:space="0" w:color="auto"/>
                                                      </w:divBdr>
                                                      <w:divsChild>
                                                        <w:div w:id="1262028087">
                                                          <w:marLeft w:val="0"/>
                                                          <w:marRight w:val="0"/>
                                                          <w:marTop w:val="0"/>
                                                          <w:marBottom w:val="0"/>
                                                          <w:divBdr>
                                                            <w:top w:val="none" w:sz="0" w:space="0" w:color="auto"/>
                                                            <w:left w:val="none" w:sz="0" w:space="0" w:color="auto"/>
                                                            <w:bottom w:val="none" w:sz="0" w:space="0" w:color="auto"/>
                                                            <w:right w:val="none" w:sz="0" w:space="0" w:color="auto"/>
                                                          </w:divBdr>
                                                          <w:divsChild>
                                                            <w:div w:id="188832834">
                                                              <w:marLeft w:val="0"/>
                                                              <w:marRight w:val="0"/>
                                                              <w:marTop w:val="0"/>
                                                              <w:marBottom w:val="0"/>
                                                              <w:divBdr>
                                                                <w:top w:val="none" w:sz="0" w:space="0" w:color="auto"/>
                                                                <w:left w:val="none" w:sz="0" w:space="0" w:color="auto"/>
                                                                <w:bottom w:val="none" w:sz="0" w:space="0" w:color="auto"/>
                                                                <w:right w:val="none" w:sz="0" w:space="0" w:color="auto"/>
                                                              </w:divBdr>
                                                            </w:div>
                                                            <w:div w:id="1237132065">
                                                              <w:marLeft w:val="0"/>
                                                              <w:marRight w:val="0"/>
                                                              <w:marTop w:val="0"/>
                                                              <w:marBottom w:val="0"/>
                                                              <w:divBdr>
                                                                <w:top w:val="none" w:sz="0" w:space="0" w:color="auto"/>
                                                                <w:left w:val="none" w:sz="0" w:space="0" w:color="auto"/>
                                                                <w:bottom w:val="none" w:sz="0" w:space="0" w:color="auto"/>
                                                                <w:right w:val="none" w:sz="0" w:space="0" w:color="auto"/>
                                                              </w:divBdr>
                                                              <w:divsChild>
                                                                <w:div w:id="880214882">
                                                                  <w:marLeft w:val="0"/>
                                                                  <w:marRight w:val="0"/>
                                                                  <w:marTop w:val="360"/>
                                                                  <w:marBottom w:val="360"/>
                                                                  <w:divBdr>
                                                                    <w:top w:val="none" w:sz="0" w:space="0" w:color="auto"/>
                                                                    <w:left w:val="none" w:sz="0" w:space="0" w:color="auto"/>
                                                                    <w:bottom w:val="none" w:sz="0" w:space="0" w:color="auto"/>
                                                                    <w:right w:val="none" w:sz="0" w:space="0" w:color="auto"/>
                                                                  </w:divBdr>
                                                                  <w:divsChild>
                                                                    <w:div w:id="1905681129">
                                                                      <w:marLeft w:val="0"/>
                                                                      <w:marRight w:val="0"/>
                                                                      <w:marTop w:val="0"/>
                                                                      <w:marBottom w:val="0"/>
                                                                      <w:divBdr>
                                                                        <w:top w:val="single" w:sz="6" w:space="0" w:color="F3F4F6"/>
                                                                        <w:left w:val="single" w:sz="6" w:space="0" w:color="F3F4F6"/>
                                                                        <w:bottom w:val="single" w:sz="6" w:space="0" w:color="F3F4F6"/>
                                                                        <w:right w:val="single" w:sz="6" w:space="0" w:color="F3F4F6"/>
                                                                      </w:divBdr>
                                                                      <w:divsChild>
                                                                        <w:div w:id="1650597241">
                                                                          <w:marLeft w:val="0"/>
                                                                          <w:marRight w:val="0"/>
                                                                          <w:marTop w:val="0"/>
                                                                          <w:marBottom w:val="0"/>
                                                                          <w:divBdr>
                                                                            <w:top w:val="none" w:sz="0" w:space="0" w:color="auto"/>
                                                                            <w:left w:val="none" w:sz="0" w:space="0" w:color="auto"/>
                                                                            <w:bottom w:val="none" w:sz="0" w:space="0" w:color="auto"/>
                                                                            <w:right w:val="none" w:sz="0" w:space="0" w:color="auto"/>
                                                                          </w:divBdr>
                                                                        </w:div>
                                                                        <w:div w:id="890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9015">
                                                              <w:marLeft w:val="0"/>
                                                              <w:marRight w:val="0"/>
                                                              <w:marTop w:val="0"/>
                                                              <w:marBottom w:val="0"/>
                                                              <w:divBdr>
                                                                <w:top w:val="none" w:sz="0" w:space="0" w:color="auto"/>
                                                                <w:left w:val="none" w:sz="0" w:space="0" w:color="auto"/>
                                                                <w:bottom w:val="none" w:sz="0" w:space="0" w:color="auto"/>
                                                                <w:right w:val="none" w:sz="0" w:space="0" w:color="auto"/>
                                                              </w:divBdr>
                                                            </w:div>
                                                            <w:div w:id="518201537">
                                                              <w:marLeft w:val="0"/>
                                                              <w:marRight w:val="0"/>
                                                              <w:marTop w:val="0"/>
                                                              <w:marBottom w:val="0"/>
                                                              <w:divBdr>
                                                                <w:top w:val="none" w:sz="0" w:space="0" w:color="auto"/>
                                                                <w:left w:val="none" w:sz="0" w:space="0" w:color="auto"/>
                                                                <w:bottom w:val="none" w:sz="0" w:space="0" w:color="auto"/>
                                                                <w:right w:val="none" w:sz="0" w:space="0" w:color="auto"/>
                                                              </w:divBdr>
                                                              <w:divsChild>
                                                                <w:div w:id="1297180256">
                                                                  <w:marLeft w:val="0"/>
                                                                  <w:marRight w:val="0"/>
                                                                  <w:marTop w:val="360"/>
                                                                  <w:marBottom w:val="360"/>
                                                                  <w:divBdr>
                                                                    <w:top w:val="none" w:sz="0" w:space="0" w:color="auto"/>
                                                                    <w:left w:val="none" w:sz="0" w:space="0" w:color="auto"/>
                                                                    <w:bottom w:val="none" w:sz="0" w:space="0" w:color="auto"/>
                                                                    <w:right w:val="none" w:sz="0" w:space="0" w:color="auto"/>
                                                                  </w:divBdr>
                                                                  <w:divsChild>
                                                                    <w:div w:id="1063992593">
                                                                      <w:marLeft w:val="0"/>
                                                                      <w:marRight w:val="0"/>
                                                                      <w:marTop w:val="0"/>
                                                                      <w:marBottom w:val="0"/>
                                                                      <w:divBdr>
                                                                        <w:top w:val="single" w:sz="6" w:space="0" w:color="F3F4F6"/>
                                                                        <w:left w:val="single" w:sz="6" w:space="0" w:color="F3F4F6"/>
                                                                        <w:bottom w:val="single" w:sz="6" w:space="0" w:color="F3F4F6"/>
                                                                        <w:right w:val="single" w:sz="6" w:space="0" w:color="F3F4F6"/>
                                                                      </w:divBdr>
                                                                      <w:divsChild>
                                                                        <w:div w:id="149370009">
                                                                          <w:marLeft w:val="0"/>
                                                                          <w:marRight w:val="0"/>
                                                                          <w:marTop w:val="0"/>
                                                                          <w:marBottom w:val="0"/>
                                                                          <w:divBdr>
                                                                            <w:top w:val="none" w:sz="0" w:space="0" w:color="auto"/>
                                                                            <w:left w:val="none" w:sz="0" w:space="0" w:color="auto"/>
                                                                            <w:bottom w:val="none" w:sz="0" w:space="0" w:color="auto"/>
                                                                            <w:right w:val="none" w:sz="0" w:space="0" w:color="auto"/>
                                                                          </w:divBdr>
                                                                        </w:div>
                                                                        <w:div w:id="19588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3599">
                                                              <w:marLeft w:val="0"/>
                                                              <w:marRight w:val="0"/>
                                                              <w:marTop w:val="0"/>
                                                              <w:marBottom w:val="0"/>
                                                              <w:divBdr>
                                                                <w:top w:val="none" w:sz="0" w:space="0" w:color="auto"/>
                                                                <w:left w:val="none" w:sz="0" w:space="0" w:color="auto"/>
                                                                <w:bottom w:val="none" w:sz="0" w:space="0" w:color="auto"/>
                                                                <w:right w:val="none" w:sz="0" w:space="0" w:color="auto"/>
                                                              </w:divBdr>
                                                            </w:div>
                                                            <w:div w:id="498499484">
                                                              <w:marLeft w:val="0"/>
                                                              <w:marRight w:val="0"/>
                                                              <w:marTop w:val="0"/>
                                                              <w:marBottom w:val="0"/>
                                                              <w:divBdr>
                                                                <w:top w:val="none" w:sz="0" w:space="0" w:color="auto"/>
                                                                <w:left w:val="none" w:sz="0" w:space="0" w:color="auto"/>
                                                                <w:bottom w:val="none" w:sz="0" w:space="0" w:color="auto"/>
                                                                <w:right w:val="none" w:sz="0" w:space="0" w:color="auto"/>
                                                              </w:divBdr>
                                                              <w:divsChild>
                                                                <w:div w:id="1471437297">
                                                                  <w:marLeft w:val="0"/>
                                                                  <w:marRight w:val="0"/>
                                                                  <w:marTop w:val="360"/>
                                                                  <w:marBottom w:val="360"/>
                                                                  <w:divBdr>
                                                                    <w:top w:val="none" w:sz="0" w:space="0" w:color="auto"/>
                                                                    <w:left w:val="none" w:sz="0" w:space="0" w:color="auto"/>
                                                                    <w:bottom w:val="none" w:sz="0" w:space="0" w:color="auto"/>
                                                                    <w:right w:val="none" w:sz="0" w:space="0" w:color="auto"/>
                                                                  </w:divBdr>
                                                                  <w:divsChild>
                                                                    <w:div w:id="1790778906">
                                                                      <w:marLeft w:val="0"/>
                                                                      <w:marRight w:val="0"/>
                                                                      <w:marTop w:val="0"/>
                                                                      <w:marBottom w:val="0"/>
                                                                      <w:divBdr>
                                                                        <w:top w:val="single" w:sz="6" w:space="0" w:color="F3F4F6"/>
                                                                        <w:left w:val="single" w:sz="6" w:space="0" w:color="F3F4F6"/>
                                                                        <w:bottom w:val="single" w:sz="6" w:space="0" w:color="F3F4F6"/>
                                                                        <w:right w:val="single" w:sz="6" w:space="0" w:color="F3F4F6"/>
                                                                      </w:divBdr>
                                                                      <w:divsChild>
                                                                        <w:div w:id="713390104">
                                                                          <w:marLeft w:val="0"/>
                                                                          <w:marRight w:val="0"/>
                                                                          <w:marTop w:val="0"/>
                                                                          <w:marBottom w:val="0"/>
                                                                          <w:divBdr>
                                                                            <w:top w:val="none" w:sz="0" w:space="0" w:color="auto"/>
                                                                            <w:left w:val="none" w:sz="0" w:space="0" w:color="auto"/>
                                                                            <w:bottom w:val="none" w:sz="0" w:space="0" w:color="auto"/>
                                                                            <w:right w:val="none" w:sz="0" w:space="0" w:color="auto"/>
                                                                          </w:divBdr>
                                                                        </w:div>
                                                                        <w:div w:id="1401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7099">
                                                              <w:marLeft w:val="0"/>
                                                              <w:marRight w:val="0"/>
                                                              <w:marTop w:val="0"/>
                                                              <w:marBottom w:val="0"/>
                                                              <w:divBdr>
                                                                <w:top w:val="none" w:sz="0" w:space="0" w:color="auto"/>
                                                                <w:left w:val="none" w:sz="0" w:space="0" w:color="auto"/>
                                                                <w:bottom w:val="none" w:sz="0" w:space="0" w:color="auto"/>
                                                                <w:right w:val="none" w:sz="0" w:space="0" w:color="auto"/>
                                                              </w:divBdr>
                                                            </w:div>
                                                            <w:div w:id="1443451466">
                                                              <w:marLeft w:val="0"/>
                                                              <w:marRight w:val="0"/>
                                                              <w:marTop w:val="0"/>
                                                              <w:marBottom w:val="0"/>
                                                              <w:divBdr>
                                                                <w:top w:val="none" w:sz="0" w:space="0" w:color="auto"/>
                                                                <w:left w:val="none" w:sz="0" w:space="0" w:color="auto"/>
                                                                <w:bottom w:val="none" w:sz="0" w:space="0" w:color="auto"/>
                                                                <w:right w:val="none" w:sz="0" w:space="0" w:color="auto"/>
                                                              </w:divBdr>
                                                              <w:divsChild>
                                                                <w:div w:id="1064715381">
                                                                  <w:marLeft w:val="0"/>
                                                                  <w:marRight w:val="0"/>
                                                                  <w:marTop w:val="360"/>
                                                                  <w:marBottom w:val="360"/>
                                                                  <w:divBdr>
                                                                    <w:top w:val="none" w:sz="0" w:space="0" w:color="auto"/>
                                                                    <w:left w:val="none" w:sz="0" w:space="0" w:color="auto"/>
                                                                    <w:bottom w:val="none" w:sz="0" w:space="0" w:color="auto"/>
                                                                    <w:right w:val="none" w:sz="0" w:space="0" w:color="auto"/>
                                                                  </w:divBdr>
                                                                  <w:divsChild>
                                                                    <w:div w:id="536509480">
                                                                      <w:marLeft w:val="0"/>
                                                                      <w:marRight w:val="0"/>
                                                                      <w:marTop w:val="0"/>
                                                                      <w:marBottom w:val="0"/>
                                                                      <w:divBdr>
                                                                        <w:top w:val="single" w:sz="6" w:space="0" w:color="F3F4F6"/>
                                                                        <w:left w:val="single" w:sz="6" w:space="0" w:color="F3F4F6"/>
                                                                        <w:bottom w:val="single" w:sz="6" w:space="0" w:color="F3F4F6"/>
                                                                        <w:right w:val="single" w:sz="6" w:space="0" w:color="F3F4F6"/>
                                                                      </w:divBdr>
                                                                      <w:divsChild>
                                                                        <w:div w:id="496314067">
                                                                          <w:marLeft w:val="0"/>
                                                                          <w:marRight w:val="0"/>
                                                                          <w:marTop w:val="0"/>
                                                                          <w:marBottom w:val="0"/>
                                                                          <w:divBdr>
                                                                            <w:top w:val="none" w:sz="0" w:space="0" w:color="auto"/>
                                                                            <w:left w:val="none" w:sz="0" w:space="0" w:color="auto"/>
                                                                            <w:bottom w:val="none" w:sz="0" w:space="0" w:color="auto"/>
                                                                            <w:right w:val="none" w:sz="0" w:space="0" w:color="auto"/>
                                                                          </w:divBdr>
                                                                        </w:div>
                                                                        <w:div w:id="2832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4722">
                                                              <w:marLeft w:val="0"/>
                                                              <w:marRight w:val="0"/>
                                                              <w:marTop w:val="0"/>
                                                              <w:marBottom w:val="0"/>
                                                              <w:divBdr>
                                                                <w:top w:val="none" w:sz="0" w:space="0" w:color="auto"/>
                                                                <w:left w:val="none" w:sz="0" w:space="0" w:color="auto"/>
                                                                <w:bottom w:val="none" w:sz="0" w:space="0" w:color="auto"/>
                                                                <w:right w:val="none" w:sz="0" w:space="0" w:color="auto"/>
                                                              </w:divBdr>
                                                            </w:div>
                                                            <w:div w:id="1750618388">
                                                              <w:marLeft w:val="0"/>
                                                              <w:marRight w:val="0"/>
                                                              <w:marTop w:val="0"/>
                                                              <w:marBottom w:val="0"/>
                                                              <w:divBdr>
                                                                <w:top w:val="none" w:sz="0" w:space="0" w:color="auto"/>
                                                                <w:left w:val="none" w:sz="0" w:space="0" w:color="auto"/>
                                                                <w:bottom w:val="none" w:sz="0" w:space="0" w:color="auto"/>
                                                                <w:right w:val="none" w:sz="0" w:space="0" w:color="auto"/>
                                                              </w:divBdr>
                                                              <w:divsChild>
                                                                <w:div w:id="1687365200">
                                                                  <w:marLeft w:val="0"/>
                                                                  <w:marRight w:val="0"/>
                                                                  <w:marTop w:val="360"/>
                                                                  <w:marBottom w:val="360"/>
                                                                  <w:divBdr>
                                                                    <w:top w:val="none" w:sz="0" w:space="0" w:color="auto"/>
                                                                    <w:left w:val="none" w:sz="0" w:space="0" w:color="auto"/>
                                                                    <w:bottom w:val="none" w:sz="0" w:space="0" w:color="auto"/>
                                                                    <w:right w:val="none" w:sz="0" w:space="0" w:color="auto"/>
                                                                  </w:divBdr>
                                                                  <w:divsChild>
                                                                    <w:div w:id="1062411725">
                                                                      <w:marLeft w:val="0"/>
                                                                      <w:marRight w:val="0"/>
                                                                      <w:marTop w:val="0"/>
                                                                      <w:marBottom w:val="0"/>
                                                                      <w:divBdr>
                                                                        <w:top w:val="single" w:sz="6" w:space="0" w:color="F3F4F6"/>
                                                                        <w:left w:val="single" w:sz="6" w:space="0" w:color="F3F4F6"/>
                                                                        <w:bottom w:val="single" w:sz="6" w:space="0" w:color="F3F4F6"/>
                                                                        <w:right w:val="single" w:sz="6" w:space="0" w:color="F3F4F6"/>
                                                                      </w:divBdr>
                                                                      <w:divsChild>
                                                                        <w:div w:id="1354307397">
                                                                          <w:marLeft w:val="0"/>
                                                                          <w:marRight w:val="0"/>
                                                                          <w:marTop w:val="0"/>
                                                                          <w:marBottom w:val="0"/>
                                                                          <w:divBdr>
                                                                            <w:top w:val="none" w:sz="0" w:space="0" w:color="auto"/>
                                                                            <w:left w:val="none" w:sz="0" w:space="0" w:color="auto"/>
                                                                            <w:bottom w:val="none" w:sz="0" w:space="0" w:color="auto"/>
                                                                            <w:right w:val="none" w:sz="0" w:space="0" w:color="auto"/>
                                                                          </w:divBdr>
                                                                        </w:div>
                                                                        <w:div w:id="11213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174F41AD374DE4D94528DA5B4E760B4" ma:contentTypeVersion="7" ma:contentTypeDescription="Create a new document." ma:contentTypeScope="" ma:versionID="50111108bfae511612de59dd5a46edd8">
  <xsd:schema xmlns:xsd="http://www.w3.org/2001/XMLSchema" xmlns:xs="http://www.w3.org/2001/XMLSchema" xmlns:p="http://schemas.microsoft.com/office/2006/metadata/properties" xmlns:ns2="de8fdb99-ae9a-4623-aaa9-13393a63b3d7" targetNamespace="http://schemas.microsoft.com/office/2006/metadata/properties" ma:root="true" ma:fieldsID="463279fa7b95a72eb6a1b6c93c0bdd60" ns2:_="">
    <xsd:import namespace="de8fdb99-ae9a-4623-aaa9-13393a63b3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fdb99-ae9a-4623-aaa9-13393a63b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D867F-D18A-42CB-BA46-24EE63BD1B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94FCBE-231F-49A7-917C-E78D4B0157C2}">
  <ds:schemaRefs>
    <ds:schemaRef ds:uri="http://schemas.microsoft.com/sharepoint/v3/contenttype/forms"/>
  </ds:schemaRefs>
</ds:datastoreItem>
</file>

<file path=customXml/itemProps3.xml><?xml version="1.0" encoding="utf-8"?>
<ds:datastoreItem xmlns:ds="http://schemas.openxmlformats.org/officeDocument/2006/customXml" ds:itemID="{5166B2A2-8F1D-4FD9-8F56-11BCCAA16D61}">
  <ds:schemaRefs>
    <ds:schemaRef ds:uri="http://schemas.openxmlformats.org/officeDocument/2006/bibliography"/>
  </ds:schemaRefs>
</ds:datastoreItem>
</file>

<file path=customXml/itemProps4.xml><?xml version="1.0" encoding="utf-8"?>
<ds:datastoreItem xmlns:ds="http://schemas.openxmlformats.org/officeDocument/2006/customXml" ds:itemID="{4FA24B9D-7D9C-4DE7-9A38-9BF7763FB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fdb99-ae9a-4623-aaa9-13393a63b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265</Words>
  <Characters>1516</Characters>
  <Application>Microsoft Office Word</Application>
  <DocSecurity>0</DocSecurity>
  <Lines>12</Lines>
  <Paragraphs>3</Paragraphs>
  <ScaleCrop>false</ScaleCrop>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Dogra</dc:creator>
  <cp:keywords/>
  <dc:description/>
  <cp:lastModifiedBy>Rajiv Dogra</cp:lastModifiedBy>
  <cp:revision>12</cp:revision>
  <cp:lastPrinted>2025-09-29T19:32:00Z</cp:lastPrinted>
  <dcterms:created xsi:type="dcterms:W3CDTF">2025-10-07T19:30:00Z</dcterms:created>
  <dcterms:modified xsi:type="dcterms:W3CDTF">2025-10-30T22:13:00Z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0x0101008174F41AD374DE4D94528DA5B4E760B4</vt:lpwstr>
  </property>
</Properties>
</file>