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5B02B" w14:textId="77777777" w:rsidR="007F629A" w:rsidRPr="00F53FD5" w:rsidRDefault="007F629A" w:rsidP="007F629A">
      <w:pPr>
        <w:pStyle w:val="TOC1RAIMAIN1"/>
      </w:pPr>
      <w:r>
        <w:t>Asset Management &gt; View Licenses &gt; Details</w:t>
      </w:r>
    </w:p>
    <w:p w14:paraId="17E01974" w14:textId="7CF8EE4A" w:rsidR="3DA7CB98" w:rsidRDefault="3DA7CB98" w:rsidP="03E60419">
      <w:pPr>
        <w:pStyle w:val="RAInormal"/>
      </w:pPr>
      <w:r>
        <w:t xml:space="preserve">The </w:t>
      </w:r>
      <w:r w:rsidRPr="56FD8813">
        <w:rPr>
          <w:b/>
          <w:bCs/>
        </w:rPr>
        <w:t xml:space="preserve">License Details </w:t>
      </w:r>
      <w:r>
        <w:t>page gives you a clear, practical view of how a specific license or group of licenses is being used. From here, you can quickly see totals, usage, and where coverage may be running low. Each section helps you understand whether your customer’s environment is licensed correctly and what actions you may need to take before renewal.</w:t>
      </w:r>
    </w:p>
    <w:p w14:paraId="7FD65301" w14:textId="37B922FF" w:rsidR="3DA7CB98" w:rsidRDefault="3DA7CB98" w:rsidP="03E60419">
      <w:pPr>
        <w:spacing w:before="240" w:after="240"/>
      </w:pPr>
      <w:r w:rsidRPr="56FD8813">
        <w:t>The top of the License Details page shows a summary of how the license is being used.</w:t>
      </w:r>
    </w:p>
    <w:p w14:paraId="31929FF2" w14:textId="2D50816B" w:rsidR="3DA7CB98" w:rsidRDefault="3DA7CB98" w:rsidP="03E60419">
      <w:pPr>
        <w:pStyle w:val="ListParagraph"/>
        <w:numPr>
          <w:ilvl w:val="0"/>
          <w:numId w:val="1"/>
        </w:numPr>
        <w:spacing w:before="240" w:after="240"/>
      </w:pPr>
      <w:r w:rsidRPr="56FD8813">
        <w:rPr>
          <w:b/>
          <w:bCs/>
        </w:rPr>
        <w:t>Total Licenses</w:t>
      </w:r>
      <w:r w:rsidRPr="56FD8813">
        <w:t xml:space="preserve"> – The total number of licenses you own for this product or license type.</w:t>
      </w:r>
    </w:p>
    <w:p w14:paraId="00F3ADC8" w14:textId="4425528B" w:rsidR="3DA7CB98" w:rsidRDefault="3DA7CB98" w:rsidP="03E60419">
      <w:pPr>
        <w:pStyle w:val="ListParagraph"/>
        <w:numPr>
          <w:ilvl w:val="0"/>
          <w:numId w:val="1"/>
        </w:numPr>
        <w:spacing w:before="240" w:after="240"/>
      </w:pPr>
      <w:r w:rsidRPr="56FD8813">
        <w:rPr>
          <w:b/>
          <w:bCs/>
        </w:rPr>
        <w:t>Licenses in Use</w:t>
      </w:r>
      <w:r w:rsidRPr="56FD8813">
        <w:t xml:space="preserve"> – How many licenses are currently assigned to active devices.</w:t>
      </w:r>
    </w:p>
    <w:p w14:paraId="380400B7" w14:textId="68AE12EA" w:rsidR="3DA7CB98" w:rsidRDefault="3DA7CB98" w:rsidP="03E60419">
      <w:pPr>
        <w:pStyle w:val="ListParagraph"/>
        <w:numPr>
          <w:ilvl w:val="0"/>
          <w:numId w:val="1"/>
        </w:numPr>
        <w:spacing w:before="240" w:after="240"/>
      </w:pPr>
      <w:r w:rsidRPr="56FD8813">
        <w:rPr>
          <w:b/>
          <w:bCs/>
        </w:rPr>
        <w:t>Licenses Substituted</w:t>
      </w:r>
      <w:r w:rsidRPr="56FD8813">
        <w:t xml:space="preserve"> – Licenses covered by other, higher-level licenses. This can help identify when customers are using bundled coverage instead of direct licenses.</w:t>
      </w:r>
    </w:p>
    <w:p w14:paraId="1E91DE48" w14:textId="6864ABA7" w:rsidR="3DA7CB98" w:rsidRDefault="3DA7CB98" w:rsidP="03E60419">
      <w:pPr>
        <w:pStyle w:val="ListParagraph"/>
        <w:numPr>
          <w:ilvl w:val="0"/>
          <w:numId w:val="1"/>
        </w:numPr>
        <w:spacing w:before="240" w:after="240"/>
      </w:pPr>
      <w:r w:rsidRPr="56FD8813">
        <w:rPr>
          <w:b/>
          <w:bCs/>
        </w:rPr>
        <w:t>Remaining Balance</w:t>
      </w:r>
      <w:r w:rsidRPr="56FD8813">
        <w:t xml:space="preserve"> – The number of unused licenses still available for assignment.</w:t>
      </w:r>
    </w:p>
    <w:p w14:paraId="4FA7C0DF" w14:textId="33AE2A16" w:rsidR="3DA7CB98" w:rsidRDefault="3DA7CB98" w:rsidP="0CCA00C6">
      <w:pPr>
        <w:spacing w:before="240" w:after="240"/>
      </w:pPr>
      <w:r w:rsidRPr="0CCA00C6">
        <w:t xml:space="preserve">Use </w:t>
      </w:r>
      <w:r w:rsidR="2A823008" w:rsidRPr="0CCA00C6">
        <w:t xml:space="preserve">of </w:t>
      </w:r>
      <w:r w:rsidRPr="0CCA00C6">
        <w:t xml:space="preserve">these totals </w:t>
      </w:r>
      <w:r w:rsidR="5A65C01B" w:rsidRPr="0CCA00C6">
        <w:t xml:space="preserve">allow you to </w:t>
      </w:r>
      <w:r w:rsidRPr="0CCA00C6">
        <w:t>spot co</w:t>
      </w:r>
      <w:r w:rsidR="54C1DABE" w:rsidRPr="0CCA00C6">
        <w:t xml:space="preserve">mpliance </w:t>
      </w:r>
      <w:r w:rsidRPr="0CCA00C6">
        <w:t>issues early. For example, if your customer is running low on available licenses or relying on substitutions, it may be time to plan renewals or purchase additional licenses.</w:t>
      </w:r>
    </w:p>
    <w:p w14:paraId="21041181" w14:textId="77777777" w:rsidR="007F629A" w:rsidRPr="00F53FD5" w:rsidRDefault="007F629A" w:rsidP="007F629A">
      <w:pPr>
        <w:pStyle w:val="TOC2bulletRAI"/>
      </w:pPr>
      <w:r w:rsidRPr="00F53FD5">
        <w:t>Diving Deeper into Individual License Groupings</w:t>
      </w:r>
    </w:p>
    <w:p w14:paraId="530FB7C0" w14:textId="03EA2F9D" w:rsidR="007F629A" w:rsidRPr="00F53FD5" w:rsidRDefault="3378987D" w:rsidP="007F629A">
      <w:r>
        <w:t xml:space="preserve">To get a complete picture of a license’s status, select the license you want to explore and open its Details page. This lets you drill into how it’s used, what’s available, and where you may need to act before renewals or coverage gaps </w:t>
      </w:r>
      <w:r>
        <w:lastRenderedPageBreak/>
        <w:t xml:space="preserve">occur. </w:t>
      </w:r>
      <w:r w:rsidR="007F629A">
        <w:rPr>
          <w:noProof/>
        </w:rPr>
        <w:drawing>
          <wp:inline distT="0" distB="0" distL="0" distR="0" wp14:anchorId="2EB2DA70" wp14:editId="65A522C2">
            <wp:extent cx="5731510" cy="3155315"/>
            <wp:effectExtent l="0" t="0" r="0" b="0"/>
            <wp:docPr id="1935052515" name="Picture 11" descr="Screenshot at 116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 at 116 seco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155315"/>
                    </a:xfrm>
                    <a:prstGeom prst="rect">
                      <a:avLst/>
                    </a:prstGeom>
                    <a:noFill/>
                    <a:ln>
                      <a:noFill/>
                    </a:ln>
                  </pic:spPr>
                </pic:pic>
              </a:graphicData>
            </a:graphic>
          </wp:inline>
        </w:drawing>
      </w:r>
    </w:p>
    <w:p w14:paraId="1B3B1032" w14:textId="77777777" w:rsidR="007F629A" w:rsidRDefault="007F629A" w:rsidP="007F629A">
      <w:pPr>
        <w:rPr>
          <w:b/>
          <w:bCs/>
        </w:rPr>
      </w:pPr>
    </w:p>
    <w:p w14:paraId="029E3566" w14:textId="40446748" w:rsidR="007F629A" w:rsidRPr="00F53FD5" w:rsidRDefault="007F629A" w:rsidP="007F629A">
      <w:pPr>
        <w:rPr>
          <w:b/>
          <w:bCs/>
        </w:rPr>
      </w:pPr>
      <w:r w:rsidRPr="0CCA00C6">
        <w:rPr>
          <w:b/>
          <w:bCs/>
        </w:rPr>
        <w:t>Understanding License Details</w:t>
      </w:r>
    </w:p>
    <w:p w14:paraId="65B2832B" w14:textId="234DA586" w:rsidR="5DC6E14B" w:rsidRDefault="5DC6E14B" w:rsidP="0CCA00C6">
      <w:pPr>
        <w:pStyle w:val="RAInormal"/>
        <w:rPr>
          <w:b/>
          <w:bCs/>
        </w:rPr>
      </w:pPr>
      <w:r>
        <w:t>You open License Details when you need to confirm what your customer owns versus what’s in use. This view helps you spot shortages, substitutions, or unused licenses so you can plan renewals, true-ups, or reassignments</w:t>
      </w:r>
      <w:r w:rsidR="76789A67">
        <w:t>, or to identify upsell potential.</w:t>
      </w:r>
    </w:p>
    <w:p w14:paraId="6EAC5067" w14:textId="2BFE903C" w:rsidR="0CCA00C6" w:rsidRDefault="0CCA00C6" w:rsidP="0CCA00C6">
      <w:pPr>
        <w:pStyle w:val="RAInormal"/>
      </w:pPr>
    </w:p>
    <w:p w14:paraId="0A734DA5" w14:textId="77777777" w:rsidR="007F629A" w:rsidRPr="00F53FD5" w:rsidRDefault="007F629A" w:rsidP="007F629A">
      <w:pPr>
        <w:numPr>
          <w:ilvl w:val="0"/>
          <w:numId w:val="19"/>
        </w:numPr>
      </w:pPr>
      <w:r w:rsidRPr="00F53FD5">
        <w:rPr>
          <w:b/>
          <w:bCs/>
        </w:rPr>
        <w:t>Quantity Overview:</w:t>
      </w:r>
      <w:r w:rsidRPr="00F53FD5">
        <w:t> The top section of the license details page displays key quantity metrics, providing an overview of license usage:</w:t>
      </w:r>
    </w:p>
    <w:p w14:paraId="04766048" w14:textId="77777777" w:rsidR="007F629A" w:rsidRDefault="007F629A" w:rsidP="007F629A">
      <w:pPr>
        <w:numPr>
          <w:ilvl w:val="1"/>
          <w:numId w:val="19"/>
        </w:numPr>
        <w:tabs>
          <w:tab w:val="num" w:pos="1440"/>
        </w:tabs>
      </w:pPr>
      <w:r w:rsidRPr="00F53FD5">
        <w:rPr>
          <w:b/>
          <w:bCs/>
        </w:rPr>
        <w:t>Total Licenses:</w:t>
      </w:r>
      <w:r w:rsidRPr="00F53FD5">
        <w:t> The total number of licenses you own for this specific license type.</w:t>
      </w:r>
    </w:p>
    <w:p w14:paraId="06FDC1D4" w14:textId="5D6D67F0" w:rsidR="007F629A" w:rsidRPr="00F53FD5" w:rsidRDefault="007F629A" w:rsidP="007F629A">
      <w:pPr>
        <w:ind w:left="1440"/>
      </w:pPr>
      <w:r w:rsidRPr="007F629A">
        <w:rPr>
          <w:noProof/>
        </w:rPr>
        <w:drawing>
          <wp:inline distT="0" distB="0" distL="0" distR="0" wp14:anchorId="493955E0" wp14:editId="2304FBB3">
            <wp:extent cx="4463023" cy="1695450"/>
            <wp:effectExtent l="0" t="0" r="0" b="0"/>
            <wp:docPr id="1426551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1435" name=""/>
                    <pic:cNvPicPr/>
                  </pic:nvPicPr>
                  <pic:blipFill rotWithShape="1">
                    <a:blip r:embed="rId12"/>
                    <a:srcRect r="19469" b="22107"/>
                    <a:stretch/>
                  </pic:blipFill>
                  <pic:spPr bwMode="auto">
                    <a:xfrm>
                      <a:off x="0" y="0"/>
                      <a:ext cx="4473257" cy="1699338"/>
                    </a:xfrm>
                    <a:prstGeom prst="rect">
                      <a:avLst/>
                    </a:prstGeom>
                    <a:ln>
                      <a:noFill/>
                    </a:ln>
                    <a:extLst>
                      <a:ext uri="{53640926-AAD7-44D8-BBD7-CCE9431645EC}">
                        <a14:shadowObscured xmlns:a14="http://schemas.microsoft.com/office/drawing/2010/main"/>
                      </a:ext>
                    </a:extLst>
                  </pic:spPr>
                </pic:pic>
              </a:graphicData>
            </a:graphic>
          </wp:inline>
        </w:drawing>
      </w:r>
    </w:p>
    <w:p w14:paraId="4C584A24" w14:textId="77777777" w:rsidR="007F629A" w:rsidRPr="00F53FD5" w:rsidRDefault="007F629A" w:rsidP="007F629A">
      <w:pPr>
        <w:numPr>
          <w:ilvl w:val="1"/>
          <w:numId w:val="19"/>
        </w:numPr>
        <w:tabs>
          <w:tab w:val="num" w:pos="1440"/>
        </w:tabs>
      </w:pPr>
      <w:r w:rsidRPr="00F53FD5">
        <w:rPr>
          <w:b/>
          <w:bCs/>
        </w:rPr>
        <w:t>Licenses in Use:</w:t>
      </w:r>
      <w:r w:rsidRPr="00F53FD5">
        <w:t> The number of licenses currently being used by devices in your network.</w:t>
      </w:r>
    </w:p>
    <w:p w14:paraId="72212729" w14:textId="77777777" w:rsidR="007F629A" w:rsidRPr="00F53FD5" w:rsidRDefault="007F629A" w:rsidP="007F629A">
      <w:pPr>
        <w:numPr>
          <w:ilvl w:val="1"/>
          <w:numId w:val="19"/>
        </w:numPr>
        <w:tabs>
          <w:tab w:val="num" w:pos="1440"/>
        </w:tabs>
      </w:pPr>
      <w:r w:rsidRPr="00F53FD5">
        <w:rPr>
          <w:b/>
          <w:bCs/>
        </w:rPr>
        <w:lastRenderedPageBreak/>
        <w:t>Licenses Substituted:</w:t>
      </w:r>
      <w:r w:rsidRPr="00F53FD5">
        <w:t> The number of licenses that are being covered by other licenses (e.g., a higher-level license covering a lower-level one).</w:t>
      </w:r>
    </w:p>
    <w:p w14:paraId="7CE85244" w14:textId="77777777" w:rsidR="007F629A" w:rsidRPr="00F53FD5" w:rsidRDefault="007F629A" w:rsidP="007F629A">
      <w:pPr>
        <w:numPr>
          <w:ilvl w:val="1"/>
          <w:numId w:val="19"/>
        </w:numPr>
        <w:tabs>
          <w:tab w:val="num" w:pos="1440"/>
        </w:tabs>
      </w:pPr>
      <w:r w:rsidRPr="00F53FD5">
        <w:rPr>
          <w:b/>
          <w:bCs/>
        </w:rPr>
        <w:t>Remaining Balance:</w:t>
      </w:r>
      <w:r w:rsidRPr="00F53FD5">
        <w:t> The number of licenses that are still available and not currently in use or substituted.</w:t>
      </w:r>
    </w:p>
    <w:p w14:paraId="77A8FD00" w14:textId="77777777" w:rsidR="007F629A" w:rsidRPr="00F53FD5" w:rsidRDefault="007F629A" w:rsidP="007F629A">
      <w:pPr>
        <w:numPr>
          <w:ilvl w:val="0"/>
          <w:numId w:val="19"/>
        </w:numPr>
      </w:pPr>
      <w:r w:rsidRPr="00F53FD5">
        <w:rPr>
          <w:b/>
          <w:bCs/>
        </w:rPr>
        <w:t>License Information:</w:t>
      </w:r>
      <w:r w:rsidRPr="00F53FD5">
        <w:t> This section displays key attributes of the license:</w:t>
      </w:r>
    </w:p>
    <w:p w14:paraId="28FEE469" w14:textId="77777777" w:rsidR="007F629A" w:rsidRPr="00F53FD5" w:rsidRDefault="007F629A" w:rsidP="007F629A">
      <w:pPr>
        <w:numPr>
          <w:ilvl w:val="1"/>
          <w:numId w:val="19"/>
        </w:numPr>
        <w:tabs>
          <w:tab w:val="num" w:pos="1440"/>
        </w:tabs>
      </w:pPr>
      <w:r w:rsidRPr="00F53FD5">
        <w:rPr>
          <w:b/>
          <w:bCs/>
        </w:rPr>
        <w:t>Account Name:</w:t>
      </w:r>
      <w:r w:rsidRPr="00F53FD5">
        <w:t> The name of the account associated with the license.</w:t>
      </w:r>
    </w:p>
    <w:p w14:paraId="558D49EA" w14:textId="77777777" w:rsidR="007F629A" w:rsidRPr="00F53FD5" w:rsidRDefault="007F629A" w:rsidP="007F629A">
      <w:pPr>
        <w:numPr>
          <w:ilvl w:val="1"/>
          <w:numId w:val="19"/>
        </w:numPr>
        <w:tabs>
          <w:tab w:val="num" w:pos="1440"/>
        </w:tabs>
      </w:pPr>
      <w:r w:rsidRPr="00F53FD5">
        <w:rPr>
          <w:b/>
          <w:bCs/>
        </w:rPr>
        <w:t>License Pool:</w:t>
      </w:r>
      <w:r w:rsidRPr="00F53FD5">
        <w:t> The license pool to which the license belongs (if applicable).</w:t>
      </w:r>
    </w:p>
    <w:p w14:paraId="28597192" w14:textId="77777777" w:rsidR="007F629A" w:rsidRPr="00F53FD5" w:rsidRDefault="007F629A" w:rsidP="007F629A">
      <w:pPr>
        <w:numPr>
          <w:ilvl w:val="1"/>
          <w:numId w:val="19"/>
        </w:numPr>
        <w:tabs>
          <w:tab w:val="num" w:pos="1440"/>
        </w:tabs>
      </w:pPr>
      <w:r w:rsidRPr="00F53FD5">
        <w:rPr>
          <w:b/>
          <w:bCs/>
        </w:rPr>
        <w:t>License Type:</w:t>
      </w:r>
      <w:r w:rsidRPr="00F53FD5">
        <w:t> The type of license, such as "Smart" or "Classic."</w:t>
      </w:r>
    </w:p>
    <w:p w14:paraId="0A66C688" w14:textId="77777777" w:rsidR="007F629A" w:rsidRPr="00F53FD5" w:rsidRDefault="007F629A" w:rsidP="007F629A">
      <w:pPr>
        <w:numPr>
          <w:ilvl w:val="2"/>
          <w:numId w:val="19"/>
        </w:numPr>
      </w:pPr>
      <w:r w:rsidRPr="00F53FD5">
        <w:rPr>
          <w:b/>
          <w:bCs/>
        </w:rPr>
        <w:t>Smart Licenses:</w:t>
      </w:r>
      <w:r w:rsidRPr="00F53FD5">
        <w:t> These licenses are managed through a central licensing server.</w:t>
      </w:r>
    </w:p>
    <w:p w14:paraId="23DB16BD" w14:textId="77777777" w:rsidR="007F629A" w:rsidRPr="00F53FD5" w:rsidRDefault="007F629A" w:rsidP="007F629A">
      <w:pPr>
        <w:numPr>
          <w:ilvl w:val="2"/>
          <w:numId w:val="19"/>
        </w:numPr>
      </w:pPr>
      <w:r w:rsidRPr="00F53FD5">
        <w:rPr>
          <w:b/>
          <w:bCs/>
        </w:rPr>
        <w:t>Classic Licenses:</w:t>
      </w:r>
      <w:r w:rsidRPr="00F53FD5">
        <w:t> These licenses are typically tied to specific devices.</w:t>
      </w:r>
    </w:p>
    <w:p w14:paraId="27042781" w14:textId="77777777" w:rsidR="007F629A" w:rsidRPr="00F53FD5" w:rsidRDefault="007F629A" w:rsidP="007F629A">
      <w:pPr>
        <w:numPr>
          <w:ilvl w:val="1"/>
          <w:numId w:val="19"/>
        </w:numPr>
        <w:tabs>
          <w:tab w:val="num" w:pos="1440"/>
        </w:tabs>
      </w:pPr>
      <w:r w:rsidRPr="00F53FD5">
        <w:rPr>
          <w:b/>
          <w:bCs/>
        </w:rPr>
        <w:t>Data Source:</w:t>
      </w:r>
      <w:r w:rsidRPr="00F53FD5">
        <w:t> The source from which the license data is being retrieved.</w:t>
      </w:r>
    </w:p>
    <w:p w14:paraId="7EF735A4" w14:textId="24D8DA65" w:rsidR="0041504C" w:rsidRDefault="007F629A" w:rsidP="008A4F0B">
      <w:pPr>
        <w:numPr>
          <w:ilvl w:val="0"/>
          <w:numId w:val="19"/>
        </w:numPr>
      </w:pPr>
      <w:r w:rsidRPr="00F53FD5">
        <w:rPr>
          <w:b/>
          <w:bCs/>
        </w:rPr>
        <w:t>Architecture and Sub-Architecture:</w:t>
      </w:r>
      <w:r w:rsidRPr="00F53FD5">
        <w:t> These fields provide additional information about the types of devices the licenses are compatible with, allowing you to understand the intended use of the license.</w:t>
      </w:r>
      <w:r w:rsidR="00B07608">
        <w:t xml:space="preserve"> </w:t>
      </w:r>
      <w:r w:rsidRPr="00F53FD5">
        <w:t>For example, the architecture might be "Network Switches," and the sub-architecture might be "C9300 Series."</w:t>
      </w:r>
    </w:p>
    <w:sectPr w:rsidR="0041504C" w:rsidSect="002A11EB">
      <w:footerReference w:type="default" r:id="rId13"/>
      <w:headerReference w:type="first" r:id="rId14"/>
      <w:footerReference w:type="first" r:id="rId15"/>
      <w:pgSz w:w="11906" w:h="16838"/>
      <w:pgMar w:top="1440" w:right="1440" w:bottom="1440" w:left="1440" w:header="39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E8268" w14:textId="77777777" w:rsidR="0067629C" w:rsidRDefault="0067629C" w:rsidP="0041504C">
      <w:r>
        <w:separator/>
      </w:r>
    </w:p>
  </w:endnote>
  <w:endnote w:type="continuationSeparator" w:id="0">
    <w:p w14:paraId="42A569EB" w14:textId="77777777" w:rsidR="0067629C" w:rsidRDefault="0067629C" w:rsidP="0041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E8548" w14:textId="319C83CC" w:rsidR="002A11EB" w:rsidRDefault="002A11EB" w:rsidP="0041504C">
    <w:pPr>
      <w:pStyle w:val="Footer"/>
    </w:pPr>
  </w:p>
  <w:p w14:paraId="0B5E09B3" w14:textId="5C78FF93" w:rsidR="00D7728A" w:rsidRDefault="002A11EB" w:rsidP="0041504C">
    <w:pPr>
      <w:pStyle w:val="Footer"/>
    </w:pPr>
    <w:r>
      <w:rPr>
        <w:noProof/>
      </w:rPr>
      <w:drawing>
        <wp:anchor distT="0" distB="0" distL="114300" distR="114300" simplePos="0" relativeHeight="251663360" behindDoc="0" locked="0" layoutInCell="1" allowOverlap="1" wp14:anchorId="63CBFAFD" wp14:editId="7858C927">
          <wp:simplePos x="0" y="0"/>
          <wp:positionH relativeFrom="margin">
            <wp:posOffset>0</wp:posOffset>
          </wp:positionH>
          <wp:positionV relativeFrom="paragraph">
            <wp:posOffset>388637</wp:posOffset>
          </wp:positionV>
          <wp:extent cx="658495" cy="195580"/>
          <wp:effectExtent l="0" t="0" r="8255" b="0"/>
          <wp:wrapNone/>
          <wp:docPr id="145776969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F1C3" w14:textId="3D0693DF" w:rsidR="00D7728A" w:rsidRDefault="002A11EB" w:rsidP="0041504C">
    <w:pPr>
      <w:pStyle w:val="Footer"/>
    </w:pPr>
    <w:r>
      <w:rPr>
        <w:noProof/>
      </w:rPr>
      <w:drawing>
        <wp:anchor distT="0" distB="0" distL="114300" distR="114300" simplePos="0" relativeHeight="251661312" behindDoc="0" locked="0" layoutInCell="1" allowOverlap="1" wp14:anchorId="4063A8C7" wp14:editId="5CBF025D">
          <wp:simplePos x="0" y="0"/>
          <wp:positionH relativeFrom="margin">
            <wp:align>left</wp:align>
          </wp:positionH>
          <wp:positionV relativeFrom="paragraph">
            <wp:posOffset>395382</wp:posOffset>
          </wp:positionV>
          <wp:extent cx="659027" cy="195877"/>
          <wp:effectExtent l="0" t="0" r="8255" b="0"/>
          <wp:wrapNone/>
          <wp:docPr id="206187673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027" cy="19587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B7C20" w14:textId="77777777" w:rsidR="0067629C" w:rsidRDefault="0067629C" w:rsidP="0041504C">
      <w:r>
        <w:separator/>
      </w:r>
    </w:p>
  </w:footnote>
  <w:footnote w:type="continuationSeparator" w:id="0">
    <w:p w14:paraId="1C8D3956" w14:textId="77777777" w:rsidR="0067629C" w:rsidRDefault="0067629C" w:rsidP="00415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C15F" w14:textId="75854CA8" w:rsidR="00D7728A" w:rsidRDefault="00D7728A" w:rsidP="0041504C">
    <w:pPr>
      <w:pStyle w:val="Header"/>
    </w:pPr>
    <w:r w:rsidRPr="00D7728A">
      <w:rPr>
        <w:noProof/>
      </w:rPr>
      <w:drawing>
        <wp:anchor distT="0" distB="0" distL="114300" distR="114300" simplePos="0" relativeHeight="251659264" behindDoc="0" locked="0" layoutInCell="1" allowOverlap="1" wp14:anchorId="15DAC45E" wp14:editId="5884B049">
          <wp:simplePos x="0" y="0"/>
          <wp:positionH relativeFrom="page">
            <wp:align>right</wp:align>
          </wp:positionH>
          <wp:positionV relativeFrom="paragraph">
            <wp:posOffset>-251460</wp:posOffset>
          </wp:positionV>
          <wp:extent cx="3732111" cy="774357"/>
          <wp:effectExtent l="0" t="0" r="1905" b="0"/>
          <wp:wrapNone/>
          <wp:docPr id="697688672" name="Graphic 7">
            <a:extLst xmlns:a="http://schemas.openxmlformats.org/drawingml/2006/main">
              <a:ext uri="{FF2B5EF4-FFF2-40B4-BE49-F238E27FC236}">
                <a16:creationId xmlns:a16="http://schemas.microsoft.com/office/drawing/2014/main" id="{3103F173-6416-8D59-DCDF-FDDD27CA8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103F173-6416-8D59-DCDF-FDDD27CA8207}"/>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l="50000" b="53612"/>
                  <a:stretch/>
                </pic:blipFill>
                <pic:spPr>
                  <a:xfrm flipH="1" flipV="1">
                    <a:off x="0" y="0"/>
                    <a:ext cx="3732111" cy="7743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5223"/>
    <w:multiLevelType w:val="multilevel"/>
    <w:tmpl w:val="B1743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F0195"/>
    <w:multiLevelType w:val="multilevel"/>
    <w:tmpl w:val="38F206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E3977"/>
    <w:multiLevelType w:val="multilevel"/>
    <w:tmpl w:val="8CD67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74DA0"/>
    <w:multiLevelType w:val="multilevel"/>
    <w:tmpl w:val="78249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CB4790"/>
    <w:multiLevelType w:val="multilevel"/>
    <w:tmpl w:val="649AE3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1BDB2F4"/>
    <w:multiLevelType w:val="hybridMultilevel"/>
    <w:tmpl w:val="3D008440"/>
    <w:lvl w:ilvl="0" w:tplc="055881E8">
      <w:start w:val="1"/>
      <w:numFmt w:val="bullet"/>
      <w:lvlText w:val=""/>
      <w:lvlJc w:val="left"/>
      <w:pPr>
        <w:ind w:left="720" w:hanging="360"/>
      </w:pPr>
      <w:rPr>
        <w:rFonts w:ascii="Symbol" w:hAnsi="Symbol" w:hint="default"/>
      </w:rPr>
    </w:lvl>
    <w:lvl w:ilvl="1" w:tplc="34C028FC">
      <w:start w:val="1"/>
      <w:numFmt w:val="bullet"/>
      <w:lvlText w:val="o"/>
      <w:lvlJc w:val="left"/>
      <w:pPr>
        <w:ind w:left="1440" w:hanging="360"/>
      </w:pPr>
      <w:rPr>
        <w:rFonts w:ascii="Courier New" w:hAnsi="Courier New" w:hint="default"/>
      </w:rPr>
    </w:lvl>
    <w:lvl w:ilvl="2" w:tplc="D3281DC4">
      <w:start w:val="1"/>
      <w:numFmt w:val="bullet"/>
      <w:lvlText w:val=""/>
      <w:lvlJc w:val="left"/>
      <w:pPr>
        <w:ind w:left="2160" w:hanging="360"/>
      </w:pPr>
      <w:rPr>
        <w:rFonts w:ascii="Wingdings" w:hAnsi="Wingdings" w:hint="default"/>
      </w:rPr>
    </w:lvl>
    <w:lvl w:ilvl="3" w:tplc="70143998">
      <w:start w:val="1"/>
      <w:numFmt w:val="bullet"/>
      <w:lvlText w:val=""/>
      <w:lvlJc w:val="left"/>
      <w:pPr>
        <w:ind w:left="2880" w:hanging="360"/>
      </w:pPr>
      <w:rPr>
        <w:rFonts w:ascii="Symbol" w:hAnsi="Symbol" w:hint="default"/>
      </w:rPr>
    </w:lvl>
    <w:lvl w:ilvl="4" w:tplc="E9F26E1C">
      <w:start w:val="1"/>
      <w:numFmt w:val="bullet"/>
      <w:lvlText w:val="o"/>
      <w:lvlJc w:val="left"/>
      <w:pPr>
        <w:ind w:left="3600" w:hanging="360"/>
      </w:pPr>
      <w:rPr>
        <w:rFonts w:ascii="Courier New" w:hAnsi="Courier New" w:hint="default"/>
      </w:rPr>
    </w:lvl>
    <w:lvl w:ilvl="5" w:tplc="84647EF0">
      <w:start w:val="1"/>
      <w:numFmt w:val="bullet"/>
      <w:lvlText w:val=""/>
      <w:lvlJc w:val="left"/>
      <w:pPr>
        <w:ind w:left="4320" w:hanging="360"/>
      </w:pPr>
      <w:rPr>
        <w:rFonts w:ascii="Wingdings" w:hAnsi="Wingdings" w:hint="default"/>
      </w:rPr>
    </w:lvl>
    <w:lvl w:ilvl="6" w:tplc="3F48416A">
      <w:start w:val="1"/>
      <w:numFmt w:val="bullet"/>
      <w:lvlText w:val=""/>
      <w:lvlJc w:val="left"/>
      <w:pPr>
        <w:ind w:left="5040" w:hanging="360"/>
      </w:pPr>
      <w:rPr>
        <w:rFonts w:ascii="Symbol" w:hAnsi="Symbol" w:hint="default"/>
      </w:rPr>
    </w:lvl>
    <w:lvl w:ilvl="7" w:tplc="016E15B6">
      <w:start w:val="1"/>
      <w:numFmt w:val="bullet"/>
      <w:lvlText w:val="o"/>
      <w:lvlJc w:val="left"/>
      <w:pPr>
        <w:ind w:left="5760" w:hanging="360"/>
      </w:pPr>
      <w:rPr>
        <w:rFonts w:ascii="Courier New" w:hAnsi="Courier New" w:hint="default"/>
      </w:rPr>
    </w:lvl>
    <w:lvl w:ilvl="8" w:tplc="5148CCBC">
      <w:start w:val="1"/>
      <w:numFmt w:val="bullet"/>
      <w:lvlText w:val=""/>
      <w:lvlJc w:val="left"/>
      <w:pPr>
        <w:ind w:left="6480" w:hanging="360"/>
      </w:pPr>
      <w:rPr>
        <w:rFonts w:ascii="Wingdings" w:hAnsi="Wingdings" w:hint="default"/>
      </w:rPr>
    </w:lvl>
  </w:abstractNum>
  <w:abstractNum w:abstractNumId="6" w15:restartNumberingAfterBreak="0">
    <w:nsid w:val="197A0955"/>
    <w:multiLevelType w:val="multilevel"/>
    <w:tmpl w:val="C53C1A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B2EDF"/>
    <w:multiLevelType w:val="multilevel"/>
    <w:tmpl w:val="21BEC89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2D48DB"/>
    <w:multiLevelType w:val="multilevel"/>
    <w:tmpl w:val="9B6E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114936"/>
    <w:multiLevelType w:val="multilevel"/>
    <w:tmpl w:val="C53C1A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995A3B"/>
    <w:multiLevelType w:val="multilevel"/>
    <w:tmpl w:val="B54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33209C"/>
    <w:multiLevelType w:val="multilevel"/>
    <w:tmpl w:val="920A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A32F3D"/>
    <w:multiLevelType w:val="multilevel"/>
    <w:tmpl w:val="E07A3F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845D2E"/>
    <w:multiLevelType w:val="multilevel"/>
    <w:tmpl w:val="0092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D726C6"/>
    <w:multiLevelType w:val="multilevel"/>
    <w:tmpl w:val="589EF8E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C13C3"/>
    <w:multiLevelType w:val="multilevel"/>
    <w:tmpl w:val="C53C1AC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9D6DC1"/>
    <w:multiLevelType w:val="multilevel"/>
    <w:tmpl w:val="589EF8E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B87257"/>
    <w:multiLevelType w:val="multilevel"/>
    <w:tmpl w:val="21BEC89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6020DC2"/>
    <w:multiLevelType w:val="multilevel"/>
    <w:tmpl w:val="D8AE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DB7A54"/>
    <w:multiLevelType w:val="multilevel"/>
    <w:tmpl w:val="5DA4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6599428">
    <w:abstractNumId w:val="5"/>
  </w:num>
  <w:num w:numId="2" w16cid:durableId="840893899">
    <w:abstractNumId w:val="8"/>
  </w:num>
  <w:num w:numId="3" w16cid:durableId="1359313818">
    <w:abstractNumId w:val="18"/>
  </w:num>
  <w:num w:numId="4" w16cid:durableId="1540706208">
    <w:abstractNumId w:val="10"/>
  </w:num>
  <w:num w:numId="5" w16cid:durableId="822115570">
    <w:abstractNumId w:val="3"/>
  </w:num>
  <w:num w:numId="6" w16cid:durableId="1564214489">
    <w:abstractNumId w:val="11"/>
  </w:num>
  <w:num w:numId="7" w16cid:durableId="1375083139">
    <w:abstractNumId w:val="2"/>
  </w:num>
  <w:num w:numId="8" w16cid:durableId="1507133828">
    <w:abstractNumId w:val="13"/>
  </w:num>
  <w:num w:numId="9" w16cid:durableId="890535814">
    <w:abstractNumId w:val="0"/>
  </w:num>
  <w:num w:numId="10" w16cid:durableId="2122265265">
    <w:abstractNumId w:val="19"/>
  </w:num>
  <w:num w:numId="11" w16cid:durableId="1365398493">
    <w:abstractNumId w:val="1"/>
  </w:num>
  <w:num w:numId="12" w16cid:durableId="1423334307">
    <w:abstractNumId w:val="17"/>
  </w:num>
  <w:num w:numId="13" w16cid:durableId="1782600742">
    <w:abstractNumId w:val="6"/>
  </w:num>
  <w:num w:numId="14" w16cid:durableId="2127113020">
    <w:abstractNumId w:val="9"/>
  </w:num>
  <w:num w:numId="15" w16cid:durableId="1291591419">
    <w:abstractNumId w:val="15"/>
  </w:num>
  <w:num w:numId="16" w16cid:durableId="201017709">
    <w:abstractNumId w:val="12"/>
  </w:num>
  <w:num w:numId="17" w16cid:durableId="1466847817">
    <w:abstractNumId w:val="7"/>
  </w:num>
  <w:num w:numId="18" w16cid:durableId="1297367694">
    <w:abstractNumId w:val="4"/>
  </w:num>
  <w:num w:numId="19" w16cid:durableId="1955362644">
    <w:abstractNumId w:val="14"/>
  </w:num>
  <w:num w:numId="20" w16cid:durableId="15681111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F5"/>
    <w:rsid w:val="00007EA8"/>
    <w:rsid w:val="0003166A"/>
    <w:rsid w:val="00040B1F"/>
    <w:rsid w:val="00077769"/>
    <w:rsid w:val="000A133D"/>
    <w:rsid w:val="000A2233"/>
    <w:rsid w:val="000D05ED"/>
    <w:rsid w:val="00177BFC"/>
    <w:rsid w:val="0018371E"/>
    <w:rsid w:val="001A09D8"/>
    <w:rsid w:val="001E0B9A"/>
    <w:rsid w:val="00287EF5"/>
    <w:rsid w:val="0029633D"/>
    <w:rsid w:val="002A11EB"/>
    <w:rsid w:val="002D2AF0"/>
    <w:rsid w:val="002F6C45"/>
    <w:rsid w:val="00334A88"/>
    <w:rsid w:val="00361C01"/>
    <w:rsid w:val="00372E77"/>
    <w:rsid w:val="00393167"/>
    <w:rsid w:val="0040141F"/>
    <w:rsid w:val="0041504C"/>
    <w:rsid w:val="00420C6F"/>
    <w:rsid w:val="004454F1"/>
    <w:rsid w:val="004719FD"/>
    <w:rsid w:val="00471CB6"/>
    <w:rsid w:val="004E7FBA"/>
    <w:rsid w:val="004F7675"/>
    <w:rsid w:val="0057211F"/>
    <w:rsid w:val="005D75A9"/>
    <w:rsid w:val="005E37C8"/>
    <w:rsid w:val="006264C2"/>
    <w:rsid w:val="0067629C"/>
    <w:rsid w:val="00774D06"/>
    <w:rsid w:val="007773A7"/>
    <w:rsid w:val="00780AE3"/>
    <w:rsid w:val="007B065E"/>
    <w:rsid w:val="007B44D4"/>
    <w:rsid w:val="007C6A83"/>
    <w:rsid w:val="007F629A"/>
    <w:rsid w:val="009257FE"/>
    <w:rsid w:val="00A37501"/>
    <w:rsid w:val="00A4179E"/>
    <w:rsid w:val="00A80772"/>
    <w:rsid w:val="00A85FD5"/>
    <w:rsid w:val="00AB2FE8"/>
    <w:rsid w:val="00AE4D93"/>
    <w:rsid w:val="00B07608"/>
    <w:rsid w:val="00B13AAF"/>
    <w:rsid w:val="00B2599F"/>
    <w:rsid w:val="00B27174"/>
    <w:rsid w:val="00BD371E"/>
    <w:rsid w:val="00C678EB"/>
    <w:rsid w:val="00CA0171"/>
    <w:rsid w:val="00CD6030"/>
    <w:rsid w:val="00CE08C3"/>
    <w:rsid w:val="00D0112F"/>
    <w:rsid w:val="00D40952"/>
    <w:rsid w:val="00D7728A"/>
    <w:rsid w:val="00DA51F9"/>
    <w:rsid w:val="00DC1247"/>
    <w:rsid w:val="00DF10C5"/>
    <w:rsid w:val="00E7551F"/>
    <w:rsid w:val="00F24075"/>
    <w:rsid w:val="00F83532"/>
    <w:rsid w:val="00FF5158"/>
    <w:rsid w:val="03E60419"/>
    <w:rsid w:val="0CCA00C6"/>
    <w:rsid w:val="138E6090"/>
    <w:rsid w:val="188EEC9C"/>
    <w:rsid w:val="2A823008"/>
    <w:rsid w:val="3378987D"/>
    <w:rsid w:val="3DA7CB98"/>
    <w:rsid w:val="54C1DABE"/>
    <w:rsid w:val="56FD8813"/>
    <w:rsid w:val="5A65C01B"/>
    <w:rsid w:val="5DC6E14B"/>
    <w:rsid w:val="70257661"/>
    <w:rsid w:val="71176A5F"/>
    <w:rsid w:val="76789A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C8217"/>
  <w15:chartTrackingRefBased/>
  <w15:docId w15:val="{59B855FF-5652-4E72-8DA5-002A03C7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04C"/>
    <w:rPr>
      <w:rFonts w:ascii="Poppins" w:hAnsi="Poppins" w:cs="Poppins"/>
    </w:rPr>
  </w:style>
  <w:style w:type="paragraph" w:styleId="Heading1">
    <w:name w:val="heading 1"/>
    <w:basedOn w:val="Normal"/>
    <w:next w:val="Normal"/>
    <w:link w:val="Heading1Char"/>
    <w:uiPriority w:val="9"/>
    <w:qFormat/>
    <w:rsid w:val="00287E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TOC2bulletRAI"/>
    <w:next w:val="Normal"/>
    <w:link w:val="Heading2Char"/>
    <w:uiPriority w:val="9"/>
    <w:unhideWhenUsed/>
    <w:qFormat/>
    <w:rsid w:val="00CA0171"/>
    <w:pPr>
      <w:outlineLvl w:val="1"/>
    </w:pPr>
  </w:style>
  <w:style w:type="paragraph" w:styleId="Heading3">
    <w:name w:val="heading 3"/>
    <w:basedOn w:val="Normal"/>
    <w:next w:val="Normal"/>
    <w:link w:val="Heading3Char"/>
    <w:uiPriority w:val="9"/>
    <w:semiHidden/>
    <w:unhideWhenUsed/>
    <w:qFormat/>
    <w:rsid w:val="00287E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E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E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E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E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E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E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E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0171"/>
    <w:rPr>
      <w:rFonts w:ascii="Poppins" w:hAnsi="Poppins" w:cs="Poppins"/>
      <w:bCs/>
      <w:color w:val="31A559"/>
      <w:sz w:val="32"/>
      <w:szCs w:val="32"/>
    </w:rPr>
  </w:style>
  <w:style w:type="character" w:customStyle="1" w:styleId="Heading3Char">
    <w:name w:val="Heading 3 Char"/>
    <w:basedOn w:val="DefaultParagraphFont"/>
    <w:link w:val="Heading3"/>
    <w:uiPriority w:val="9"/>
    <w:semiHidden/>
    <w:rsid w:val="00287E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E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E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E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E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E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EF5"/>
    <w:rPr>
      <w:rFonts w:eastAsiaTheme="majorEastAsia" w:cstheme="majorBidi"/>
      <w:color w:val="272727" w:themeColor="text1" w:themeTint="D8"/>
    </w:rPr>
  </w:style>
  <w:style w:type="paragraph" w:styleId="Title">
    <w:name w:val="Title"/>
    <w:basedOn w:val="Normal"/>
    <w:next w:val="Normal"/>
    <w:link w:val="TitleChar"/>
    <w:uiPriority w:val="10"/>
    <w:qFormat/>
    <w:rsid w:val="00287E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E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E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E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EF5"/>
    <w:pPr>
      <w:spacing w:before="160"/>
      <w:jc w:val="center"/>
    </w:pPr>
    <w:rPr>
      <w:i/>
      <w:iCs/>
      <w:color w:val="404040" w:themeColor="text1" w:themeTint="BF"/>
    </w:rPr>
  </w:style>
  <w:style w:type="character" w:customStyle="1" w:styleId="QuoteChar">
    <w:name w:val="Quote Char"/>
    <w:basedOn w:val="DefaultParagraphFont"/>
    <w:link w:val="Quote"/>
    <w:uiPriority w:val="29"/>
    <w:rsid w:val="00287EF5"/>
    <w:rPr>
      <w:i/>
      <w:iCs/>
      <w:color w:val="404040" w:themeColor="text1" w:themeTint="BF"/>
    </w:rPr>
  </w:style>
  <w:style w:type="paragraph" w:styleId="ListParagraph">
    <w:name w:val="List Paragraph"/>
    <w:basedOn w:val="Normal"/>
    <w:uiPriority w:val="34"/>
    <w:qFormat/>
    <w:rsid w:val="00287EF5"/>
    <w:pPr>
      <w:ind w:left="720"/>
      <w:contextualSpacing/>
    </w:pPr>
  </w:style>
  <w:style w:type="character" w:styleId="IntenseEmphasis">
    <w:name w:val="Intense Emphasis"/>
    <w:basedOn w:val="DefaultParagraphFont"/>
    <w:uiPriority w:val="21"/>
    <w:qFormat/>
    <w:rsid w:val="00287EF5"/>
    <w:rPr>
      <w:i/>
      <w:iCs/>
      <w:color w:val="0F4761" w:themeColor="accent1" w:themeShade="BF"/>
    </w:rPr>
  </w:style>
  <w:style w:type="paragraph" w:styleId="IntenseQuote">
    <w:name w:val="Intense Quote"/>
    <w:basedOn w:val="Normal"/>
    <w:next w:val="Normal"/>
    <w:link w:val="IntenseQuoteChar"/>
    <w:uiPriority w:val="30"/>
    <w:qFormat/>
    <w:rsid w:val="00287E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EF5"/>
    <w:rPr>
      <w:i/>
      <w:iCs/>
      <w:color w:val="0F4761" w:themeColor="accent1" w:themeShade="BF"/>
    </w:rPr>
  </w:style>
  <w:style w:type="character" w:styleId="IntenseReference">
    <w:name w:val="Intense Reference"/>
    <w:basedOn w:val="DefaultParagraphFont"/>
    <w:uiPriority w:val="32"/>
    <w:qFormat/>
    <w:rsid w:val="00287EF5"/>
    <w:rPr>
      <w:b/>
      <w:bCs/>
      <w:smallCaps/>
      <w:color w:val="0F4761" w:themeColor="accent1" w:themeShade="BF"/>
      <w:spacing w:val="5"/>
    </w:rPr>
  </w:style>
  <w:style w:type="paragraph" w:styleId="Header">
    <w:name w:val="header"/>
    <w:basedOn w:val="Normal"/>
    <w:link w:val="HeaderChar"/>
    <w:uiPriority w:val="99"/>
    <w:unhideWhenUsed/>
    <w:rsid w:val="00DF1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0C5"/>
  </w:style>
  <w:style w:type="paragraph" w:styleId="Footer">
    <w:name w:val="footer"/>
    <w:basedOn w:val="Normal"/>
    <w:link w:val="FooterChar"/>
    <w:uiPriority w:val="99"/>
    <w:unhideWhenUsed/>
    <w:rsid w:val="00DF1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0C5"/>
  </w:style>
  <w:style w:type="paragraph" w:customStyle="1" w:styleId="TOC2bulletRAI">
    <w:name w:val="TOC 2 bullet RAI"/>
    <w:basedOn w:val="Normal"/>
    <w:link w:val="TOC2bulletRAIChar"/>
    <w:qFormat/>
    <w:rsid w:val="00DF10C5"/>
    <w:rPr>
      <w:bCs/>
      <w:color w:val="31A559"/>
      <w:sz w:val="32"/>
      <w:szCs w:val="32"/>
    </w:rPr>
  </w:style>
  <w:style w:type="character" w:customStyle="1" w:styleId="TOC2bulletRAIChar">
    <w:name w:val="TOC 2 bullet RAI Char"/>
    <w:basedOn w:val="DefaultParagraphFont"/>
    <w:link w:val="TOC2bulletRAI"/>
    <w:rsid w:val="00DF10C5"/>
    <w:rPr>
      <w:bCs/>
      <w:color w:val="31A559"/>
      <w:sz w:val="32"/>
      <w:szCs w:val="32"/>
    </w:rPr>
  </w:style>
  <w:style w:type="paragraph" w:customStyle="1" w:styleId="TOC1RAIMAIN1">
    <w:name w:val="TOC1 RAI MAIN 1"/>
    <w:basedOn w:val="Heading1"/>
    <w:link w:val="TOC1RAIMAIN1Char"/>
    <w:qFormat/>
    <w:rsid w:val="00DF10C5"/>
    <w:pPr>
      <w:spacing w:before="0"/>
    </w:pPr>
    <w:rPr>
      <w:rFonts w:ascii="Poppins" w:hAnsi="Poppins" w:cs="Poppins"/>
      <w:color w:val="154D9F"/>
    </w:rPr>
  </w:style>
  <w:style w:type="character" w:customStyle="1" w:styleId="TOC1RAIMAIN1Char">
    <w:name w:val="TOC1 RAI MAIN 1 Char"/>
    <w:basedOn w:val="Heading1Char"/>
    <w:link w:val="TOC1RAIMAIN1"/>
    <w:rsid w:val="00DF10C5"/>
    <w:rPr>
      <w:rFonts w:ascii="Poppins" w:eastAsiaTheme="majorEastAsia" w:hAnsi="Poppins" w:cs="Poppins"/>
      <w:color w:val="154D9F"/>
      <w:sz w:val="40"/>
      <w:szCs w:val="40"/>
    </w:rPr>
  </w:style>
  <w:style w:type="paragraph" w:customStyle="1" w:styleId="RAInormal">
    <w:name w:val="RAI normal"/>
    <w:basedOn w:val="Normal"/>
    <w:link w:val="RAInormalChar"/>
    <w:qFormat/>
    <w:rsid w:val="0057211F"/>
  </w:style>
  <w:style w:type="character" w:customStyle="1" w:styleId="RAInormalChar">
    <w:name w:val="RAI normal Char"/>
    <w:basedOn w:val="DefaultParagraphFont"/>
    <w:link w:val="RAInormal"/>
    <w:rsid w:val="0057211F"/>
    <w:rPr>
      <w:rFonts w:ascii="Poppins" w:hAnsi="Poppins" w:cs="Poppi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923592">
      <w:bodyDiv w:val="1"/>
      <w:marLeft w:val="0"/>
      <w:marRight w:val="0"/>
      <w:marTop w:val="0"/>
      <w:marBottom w:val="0"/>
      <w:divBdr>
        <w:top w:val="none" w:sz="0" w:space="0" w:color="auto"/>
        <w:left w:val="none" w:sz="0" w:space="0" w:color="auto"/>
        <w:bottom w:val="none" w:sz="0" w:space="0" w:color="auto"/>
        <w:right w:val="none" w:sz="0" w:space="0" w:color="auto"/>
      </w:divBdr>
      <w:divsChild>
        <w:div w:id="177472170">
          <w:marLeft w:val="0"/>
          <w:marRight w:val="0"/>
          <w:marTop w:val="0"/>
          <w:marBottom w:val="0"/>
          <w:divBdr>
            <w:top w:val="none" w:sz="0" w:space="0" w:color="auto"/>
            <w:left w:val="none" w:sz="0" w:space="0" w:color="auto"/>
            <w:bottom w:val="none" w:sz="0" w:space="0" w:color="auto"/>
            <w:right w:val="none" w:sz="0" w:space="0" w:color="auto"/>
          </w:divBdr>
          <w:divsChild>
            <w:div w:id="1366909055">
              <w:marLeft w:val="0"/>
              <w:marRight w:val="0"/>
              <w:marTop w:val="0"/>
              <w:marBottom w:val="0"/>
              <w:divBdr>
                <w:top w:val="none" w:sz="0" w:space="0" w:color="auto"/>
                <w:left w:val="none" w:sz="0" w:space="0" w:color="auto"/>
                <w:bottom w:val="none" w:sz="0" w:space="0" w:color="auto"/>
                <w:right w:val="none" w:sz="0" w:space="0" w:color="auto"/>
              </w:divBdr>
              <w:divsChild>
                <w:div w:id="767775181">
                  <w:marLeft w:val="0"/>
                  <w:marRight w:val="0"/>
                  <w:marTop w:val="240"/>
                  <w:marBottom w:val="0"/>
                  <w:divBdr>
                    <w:top w:val="none" w:sz="0" w:space="0" w:color="auto"/>
                    <w:left w:val="none" w:sz="0" w:space="0" w:color="auto"/>
                    <w:bottom w:val="none" w:sz="0" w:space="0" w:color="auto"/>
                    <w:right w:val="none" w:sz="0" w:space="0" w:color="auto"/>
                  </w:divBdr>
                  <w:divsChild>
                    <w:div w:id="1739204288">
                      <w:marLeft w:val="0"/>
                      <w:marRight w:val="0"/>
                      <w:marTop w:val="0"/>
                      <w:marBottom w:val="0"/>
                      <w:divBdr>
                        <w:top w:val="none" w:sz="0" w:space="0" w:color="auto"/>
                        <w:left w:val="none" w:sz="0" w:space="0" w:color="auto"/>
                        <w:bottom w:val="none" w:sz="0" w:space="0" w:color="auto"/>
                        <w:right w:val="none" w:sz="0" w:space="0" w:color="auto"/>
                      </w:divBdr>
                      <w:divsChild>
                        <w:div w:id="649287068">
                          <w:marLeft w:val="0"/>
                          <w:marRight w:val="0"/>
                          <w:marTop w:val="0"/>
                          <w:marBottom w:val="0"/>
                          <w:divBdr>
                            <w:top w:val="none" w:sz="0" w:space="0" w:color="auto"/>
                            <w:left w:val="none" w:sz="0" w:space="0" w:color="auto"/>
                            <w:bottom w:val="none" w:sz="0" w:space="0" w:color="auto"/>
                            <w:right w:val="none" w:sz="0" w:space="0" w:color="auto"/>
                          </w:divBdr>
                          <w:divsChild>
                            <w:div w:id="1914926156">
                              <w:marLeft w:val="0"/>
                              <w:marRight w:val="0"/>
                              <w:marTop w:val="0"/>
                              <w:marBottom w:val="0"/>
                              <w:divBdr>
                                <w:top w:val="none" w:sz="0" w:space="0" w:color="auto"/>
                                <w:left w:val="none" w:sz="0" w:space="0" w:color="auto"/>
                                <w:bottom w:val="none" w:sz="0" w:space="0" w:color="auto"/>
                                <w:right w:val="none" w:sz="0" w:space="0" w:color="auto"/>
                              </w:divBdr>
                              <w:divsChild>
                                <w:div w:id="346951691">
                                  <w:marLeft w:val="0"/>
                                  <w:marRight w:val="0"/>
                                  <w:marTop w:val="0"/>
                                  <w:marBottom w:val="0"/>
                                  <w:divBdr>
                                    <w:top w:val="none" w:sz="0" w:space="0" w:color="auto"/>
                                    <w:left w:val="none" w:sz="0" w:space="0" w:color="auto"/>
                                    <w:bottom w:val="none" w:sz="0" w:space="0" w:color="auto"/>
                                    <w:right w:val="none" w:sz="0" w:space="0" w:color="auto"/>
                                  </w:divBdr>
                                  <w:divsChild>
                                    <w:div w:id="1784303519">
                                      <w:marLeft w:val="0"/>
                                      <w:marRight w:val="0"/>
                                      <w:marTop w:val="0"/>
                                      <w:marBottom w:val="0"/>
                                      <w:divBdr>
                                        <w:top w:val="none" w:sz="0" w:space="0" w:color="auto"/>
                                        <w:left w:val="none" w:sz="0" w:space="0" w:color="auto"/>
                                        <w:bottom w:val="none" w:sz="0" w:space="0" w:color="auto"/>
                                        <w:right w:val="none" w:sz="0" w:space="0" w:color="auto"/>
                                      </w:divBdr>
                                      <w:divsChild>
                                        <w:div w:id="542864775">
                                          <w:marLeft w:val="0"/>
                                          <w:marRight w:val="0"/>
                                          <w:marTop w:val="0"/>
                                          <w:marBottom w:val="0"/>
                                          <w:divBdr>
                                            <w:top w:val="none" w:sz="0" w:space="0" w:color="auto"/>
                                            <w:left w:val="none" w:sz="0" w:space="0" w:color="auto"/>
                                            <w:bottom w:val="none" w:sz="0" w:space="0" w:color="auto"/>
                                            <w:right w:val="none" w:sz="0" w:space="0" w:color="auto"/>
                                          </w:divBdr>
                                          <w:divsChild>
                                            <w:div w:id="618534290">
                                              <w:marLeft w:val="0"/>
                                              <w:marRight w:val="0"/>
                                              <w:marTop w:val="0"/>
                                              <w:marBottom w:val="0"/>
                                              <w:divBdr>
                                                <w:top w:val="none" w:sz="0" w:space="0" w:color="auto"/>
                                                <w:left w:val="none" w:sz="0" w:space="0" w:color="auto"/>
                                                <w:bottom w:val="none" w:sz="0" w:space="0" w:color="auto"/>
                                                <w:right w:val="none" w:sz="0" w:space="0" w:color="auto"/>
                                              </w:divBdr>
                                              <w:divsChild>
                                                <w:div w:id="1557543674">
                                                  <w:marLeft w:val="0"/>
                                                  <w:marRight w:val="0"/>
                                                  <w:marTop w:val="0"/>
                                                  <w:marBottom w:val="0"/>
                                                  <w:divBdr>
                                                    <w:top w:val="none" w:sz="0" w:space="0" w:color="auto"/>
                                                    <w:left w:val="none" w:sz="0" w:space="0" w:color="auto"/>
                                                    <w:bottom w:val="none" w:sz="0" w:space="0" w:color="auto"/>
                                                    <w:right w:val="none" w:sz="0" w:space="0" w:color="auto"/>
                                                  </w:divBdr>
                                                  <w:divsChild>
                                                    <w:div w:id="1294630169">
                                                      <w:marLeft w:val="0"/>
                                                      <w:marRight w:val="0"/>
                                                      <w:marTop w:val="0"/>
                                                      <w:marBottom w:val="0"/>
                                                      <w:divBdr>
                                                        <w:top w:val="none" w:sz="0" w:space="0" w:color="auto"/>
                                                        <w:left w:val="none" w:sz="0" w:space="0" w:color="auto"/>
                                                        <w:bottom w:val="none" w:sz="0" w:space="0" w:color="auto"/>
                                                        <w:right w:val="none" w:sz="0" w:space="0" w:color="auto"/>
                                                      </w:divBdr>
                                                      <w:divsChild>
                                                        <w:div w:id="1054936270">
                                                          <w:marLeft w:val="0"/>
                                                          <w:marRight w:val="0"/>
                                                          <w:marTop w:val="0"/>
                                                          <w:marBottom w:val="0"/>
                                                          <w:divBdr>
                                                            <w:top w:val="none" w:sz="0" w:space="0" w:color="auto"/>
                                                            <w:left w:val="none" w:sz="0" w:space="0" w:color="auto"/>
                                                            <w:bottom w:val="none" w:sz="0" w:space="0" w:color="auto"/>
                                                            <w:right w:val="none" w:sz="0" w:space="0" w:color="auto"/>
                                                          </w:divBdr>
                                                          <w:divsChild>
                                                            <w:div w:id="440152127">
                                                              <w:marLeft w:val="0"/>
                                                              <w:marRight w:val="0"/>
                                                              <w:marTop w:val="0"/>
                                                              <w:marBottom w:val="0"/>
                                                              <w:divBdr>
                                                                <w:top w:val="none" w:sz="0" w:space="0" w:color="auto"/>
                                                                <w:left w:val="none" w:sz="0" w:space="0" w:color="auto"/>
                                                                <w:bottom w:val="none" w:sz="0" w:space="0" w:color="auto"/>
                                                                <w:right w:val="none" w:sz="0" w:space="0" w:color="auto"/>
                                                              </w:divBdr>
                                                            </w:div>
                                                            <w:div w:id="2016880578">
                                                              <w:marLeft w:val="0"/>
                                                              <w:marRight w:val="0"/>
                                                              <w:marTop w:val="0"/>
                                                              <w:marBottom w:val="0"/>
                                                              <w:divBdr>
                                                                <w:top w:val="none" w:sz="0" w:space="0" w:color="auto"/>
                                                                <w:left w:val="none" w:sz="0" w:space="0" w:color="auto"/>
                                                                <w:bottom w:val="none" w:sz="0" w:space="0" w:color="auto"/>
                                                                <w:right w:val="none" w:sz="0" w:space="0" w:color="auto"/>
                                                              </w:divBdr>
                                                              <w:divsChild>
                                                                <w:div w:id="807087240">
                                                                  <w:marLeft w:val="0"/>
                                                                  <w:marRight w:val="0"/>
                                                                  <w:marTop w:val="360"/>
                                                                  <w:marBottom w:val="360"/>
                                                                  <w:divBdr>
                                                                    <w:top w:val="none" w:sz="0" w:space="0" w:color="auto"/>
                                                                    <w:left w:val="none" w:sz="0" w:space="0" w:color="auto"/>
                                                                    <w:bottom w:val="none" w:sz="0" w:space="0" w:color="auto"/>
                                                                    <w:right w:val="none" w:sz="0" w:space="0" w:color="auto"/>
                                                                  </w:divBdr>
                                                                  <w:divsChild>
                                                                    <w:div w:id="1308054608">
                                                                      <w:marLeft w:val="0"/>
                                                                      <w:marRight w:val="0"/>
                                                                      <w:marTop w:val="0"/>
                                                                      <w:marBottom w:val="0"/>
                                                                      <w:divBdr>
                                                                        <w:top w:val="single" w:sz="6" w:space="0" w:color="F3F4F6"/>
                                                                        <w:left w:val="single" w:sz="6" w:space="0" w:color="F3F4F6"/>
                                                                        <w:bottom w:val="single" w:sz="6" w:space="0" w:color="F3F4F6"/>
                                                                        <w:right w:val="single" w:sz="6" w:space="0" w:color="F3F4F6"/>
                                                                      </w:divBdr>
                                                                      <w:divsChild>
                                                                        <w:div w:id="2121798673">
                                                                          <w:marLeft w:val="0"/>
                                                                          <w:marRight w:val="0"/>
                                                                          <w:marTop w:val="0"/>
                                                                          <w:marBottom w:val="0"/>
                                                                          <w:divBdr>
                                                                            <w:top w:val="none" w:sz="0" w:space="0" w:color="auto"/>
                                                                            <w:left w:val="none" w:sz="0" w:space="0" w:color="auto"/>
                                                                            <w:bottom w:val="none" w:sz="0" w:space="0" w:color="auto"/>
                                                                            <w:right w:val="none" w:sz="0" w:space="0" w:color="auto"/>
                                                                          </w:divBdr>
                                                                        </w:div>
                                                                        <w:div w:id="14285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1097">
                                                              <w:marLeft w:val="0"/>
                                                              <w:marRight w:val="0"/>
                                                              <w:marTop w:val="0"/>
                                                              <w:marBottom w:val="0"/>
                                                              <w:divBdr>
                                                                <w:top w:val="none" w:sz="0" w:space="0" w:color="auto"/>
                                                                <w:left w:val="none" w:sz="0" w:space="0" w:color="auto"/>
                                                                <w:bottom w:val="none" w:sz="0" w:space="0" w:color="auto"/>
                                                                <w:right w:val="none" w:sz="0" w:space="0" w:color="auto"/>
                                                              </w:divBdr>
                                                            </w:div>
                                                            <w:div w:id="1895769772">
                                                              <w:marLeft w:val="0"/>
                                                              <w:marRight w:val="0"/>
                                                              <w:marTop w:val="0"/>
                                                              <w:marBottom w:val="0"/>
                                                              <w:divBdr>
                                                                <w:top w:val="none" w:sz="0" w:space="0" w:color="auto"/>
                                                                <w:left w:val="none" w:sz="0" w:space="0" w:color="auto"/>
                                                                <w:bottom w:val="none" w:sz="0" w:space="0" w:color="auto"/>
                                                                <w:right w:val="none" w:sz="0" w:space="0" w:color="auto"/>
                                                              </w:divBdr>
                                                              <w:divsChild>
                                                                <w:div w:id="578947919">
                                                                  <w:marLeft w:val="0"/>
                                                                  <w:marRight w:val="0"/>
                                                                  <w:marTop w:val="360"/>
                                                                  <w:marBottom w:val="360"/>
                                                                  <w:divBdr>
                                                                    <w:top w:val="none" w:sz="0" w:space="0" w:color="auto"/>
                                                                    <w:left w:val="none" w:sz="0" w:space="0" w:color="auto"/>
                                                                    <w:bottom w:val="none" w:sz="0" w:space="0" w:color="auto"/>
                                                                    <w:right w:val="none" w:sz="0" w:space="0" w:color="auto"/>
                                                                  </w:divBdr>
                                                                  <w:divsChild>
                                                                    <w:div w:id="1087533709">
                                                                      <w:marLeft w:val="0"/>
                                                                      <w:marRight w:val="0"/>
                                                                      <w:marTop w:val="0"/>
                                                                      <w:marBottom w:val="0"/>
                                                                      <w:divBdr>
                                                                        <w:top w:val="single" w:sz="6" w:space="0" w:color="F3F4F6"/>
                                                                        <w:left w:val="single" w:sz="6" w:space="0" w:color="F3F4F6"/>
                                                                        <w:bottom w:val="single" w:sz="6" w:space="0" w:color="F3F4F6"/>
                                                                        <w:right w:val="single" w:sz="6" w:space="0" w:color="F3F4F6"/>
                                                                      </w:divBdr>
                                                                      <w:divsChild>
                                                                        <w:div w:id="2115977553">
                                                                          <w:marLeft w:val="0"/>
                                                                          <w:marRight w:val="0"/>
                                                                          <w:marTop w:val="0"/>
                                                                          <w:marBottom w:val="0"/>
                                                                          <w:divBdr>
                                                                            <w:top w:val="none" w:sz="0" w:space="0" w:color="auto"/>
                                                                            <w:left w:val="none" w:sz="0" w:space="0" w:color="auto"/>
                                                                            <w:bottom w:val="none" w:sz="0" w:space="0" w:color="auto"/>
                                                                            <w:right w:val="none" w:sz="0" w:space="0" w:color="auto"/>
                                                                          </w:divBdr>
                                                                        </w:div>
                                                                        <w:div w:id="16944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020">
                                                              <w:marLeft w:val="0"/>
                                                              <w:marRight w:val="0"/>
                                                              <w:marTop w:val="0"/>
                                                              <w:marBottom w:val="0"/>
                                                              <w:divBdr>
                                                                <w:top w:val="none" w:sz="0" w:space="0" w:color="auto"/>
                                                                <w:left w:val="none" w:sz="0" w:space="0" w:color="auto"/>
                                                                <w:bottom w:val="none" w:sz="0" w:space="0" w:color="auto"/>
                                                                <w:right w:val="none" w:sz="0" w:space="0" w:color="auto"/>
                                                              </w:divBdr>
                                                            </w:div>
                                                            <w:div w:id="1519003829">
                                                              <w:marLeft w:val="0"/>
                                                              <w:marRight w:val="0"/>
                                                              <w:marTop w:val="0"/>
                                                              <w:marBottom w:val="0"/>
                                                              <w:divBdr>
                                                                <w:top w:val="none" w:sz="0" w:space="0" w:color="auto"/>
                                                                <w:left w:val="none" w:sz="0" w:space="0" w:color="auto"/>
                                                                <w:bottom w:val="none" w:sz="0" w:space="0" w:color="auto"/>
                                                                <w:right w:val="none" w:sz="0" w:space="0" w:color="auto"/>
                                                              </w:divBdr>
                                                              <w:divsChild>
                                                                <w:div w:id="342515648">
                                                                  <w:marLeft w:val="0"/>
                                                                  <w:marRight w:val="0"/>
                                                                  <w:marTop w:val="360"/>
                                                                  <w:marBottom w:val="360"/>
                                                                  <w:divBdr>
                                                                    <w:top w:val="none" w:sz="0" w:space="0" w:color="auto"/>
                                                                    <w:left w:val="none" w:sz="0" w:space="0" w:color="auto"/>
                                                                    <w:bottom w:val="none" w:sz="0" w:space="0" w:color="auto"/>
                                                                    <w:right w:val="none" w:sz="0" w:space="0" w:color="auto"/>
                                                                  </w:divBdr>
                                                                  <w:divsChild>
                                                                    <w:div w:id="1660496182">
                                                                      <w:marLeft w:val="0"/>
                                                                      <w:marRight w:val="0"/>
                                                                      <w:marTop w:val="0"/>
                                                                      <w:marBottom w:val="0"/>
                                                                      <w:divBdr>
                                                                        <w:top w:val="single" w:sz="6" w:space="0" w:color="F3F4F6"/>
                                                                        <w:left w:val="single" w:sz="6" w:space="0" w:color="F3F4F6"/>
                                                                        <w:bottom w:val="single" w:sz="6" w:space="0" w:color="F3F4F6"/>
                                                                        <w:right w:val="single" w:sz="6" w:space="0" w:color="F3F4F6"/>
                                                                      </w:divBdr>
                                                                      <w:divsChild>
                                                                        <w:div w:id="927538872">
                                                                          <w:marLeft w:val="0"/>
                                                                          <w:marRight w:val="0"/>
                                                                          <w:marTop w:val="0"/>
                                                                          <w:marBottom w:val="0"/>
                                                                          <w:divBdr>
                                                                            <w:top w:val="none" w:sz="0" w:space="0" w:color="auto"/>
                                                                            <w:left w:val="none" w:sz="0" w:space="0" w:color="auto"/>
                                                                            <w:bottom w:val="none" w:sz="0" w:space="0" w:color="auto"/>
                                                                            <w:right w:val="none" w:sz="0" w:space="0" w:color="auto"/>
                                                                          </w:divBdr>
                                                                        </w:div>
                                                                        <w:div w:id="221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2154">
                                                              <w:marLeft w:val="0"/>
                                                              <w:marRight w:val="0"/>
                                                              <w:marTop w:val="0"/>
                                                              <w:marBottom w:val="0"/>
                                                              <w:divBdr>
                                                                <w:top w:val="none" w:sz="0" w:space="0" w:color="auto"/>
                                                                <w:left w:val="none" w:sz="0" w:space="0" w:color="auto"/>
                                                                <w:bottom w:val="none" w:sz="0" w:space="0" w:color="auto"/>
                                                                <w:right w:val="none" w:sz="0" w:space="0" w:color="auto"/>
                                                              </w:divBdr>
                                                            </w:div>
                                                            <w:div w:id="2094468469">
                                                              <w:marLeft w:val="0"/>
                                                              <w:marRight w:val="0"/>
                                                              <w:marTop w:val="0"/>
                                                              <w:marBottom w:val="0"/>
                                                              <w:divBdr>
                                                                <w:top w:val="none" w:sz="0" w:space="0" w:color="auto"/>
                                                                <w:left w:val="none" w:sz="0" w:space="0" w:color="auto"/>
                                                                <w:bottom w:val="none" w:sz="0" w:space="0" w:color="auto"/>
                                                                <w:right w:val="none" w:sz="0" w:space="0" w:color="auto"/>
                                                              </w:divBdr>
                                                              <w:divsChild>
                                                                <w:div w:id="649942849">
                                                                  <w:marLeft w:val="0"/>
                                                                  <w:marRight w:val="0"/>
                                                                  <w:marTop w:val="360"/>
                                                                  <w:marBottom w:val="360"/>
                                                                  <w:divBdr>
                                                                    <w:top w:val="none" w:sz="0" w:space="0" w:color="auto"/>
                                                                    <w:left w:val="none" w:sz="0" w:space="0" w:color="auto"/>
                                                                    <w:bottom w:val="none" w:sz="0" w:space="0" w:color="auto"/>
                                                                    <w:right w:val="none" w:sz="0" w:space="0" w:color="auto"/>
                                                                  </w:divBdr>
                                                                  <w:divsChild>
                                                                    <w:div w:id="100800718">
                                                                      <w:marLeft w:val="0"/>
                                                                      <w:marRight w:val="0"/>
                                                                      <w:marTop w:val="0"/>
                                                                      <w:marBottom w:val="0"/>
                                                                      <w:divBdr>
                                                                        <w:top w:val="single" w:sz="6" w:space="0" w:color="F3F4F6"/>
                                                                        <w:left w:val="single" w:sz="6" w:space="0" w:color="F3F4F6"/>
                                                                        <w:bottom w:val="single" w:sz="6" w:space="0" w:color="F3F4F6"/>
                                                                        <w:right w:val="single" w:sz="6" w:space="0" w:color="F3F4F6"/>
                                                                      </w:divBdr>
                                                                      <w:divsChild>
                                                                        <w:div w:id="90469812">
                                                                          <w:marLeft w:val="0"/>
                                                                          <w:marRight w:val="0"/>
                                                                          <w:marTop w:val="0"/>
                                                                          <w:marBottom w:val="0"/>
                                                                          <w:divBdr>
                                                                            <w:top w:val="none" w:sz="0" w:space="0" w:color="auto"/>
                                                                            <w:left w:val="none" w:sz="0" w:space="0" w:color="auto"/>
                                                                            <w:bottom w:val="none" w:sz="0" w:space="0" w:color="auto"/>
                                                                            <w:right w:val="none" w:sz="0" w:space="0" w:color="auto"/>
                                                                          </w:divBdr>
                                                                        </w:div>
                                                                        <w:div w:id="3333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9301">
                                                              <w:marLeft w:val="0"/>
                                                              <w:marRight w:val="0"/>
                                                              <w:marTop w:val="0"/>
                                                              <w:marBottom w:val="0"/>
                                                              <w:divBdr>
                                                                <w:top w:val="none" w:sz="0" w:space="0" w:color="auto"/>
                                                                <w:left w:val="none" w:sz="0" w:space="0" w:color="auto"/>
                                                                <w:bottom w:val="none" w:sz="0" w:space="0" w:color="auto"/>
                                                                <w:right w:val="none" w:sz="0" w:space="0" w:color="auto"/>
                                                              </w:divBdr>
                                                            </w:div>
                                                            <w:div w:id="896091516">
                                                              <w:marLeft w:val="0"/>
                                                              <w:marRight w:val="0"/>
                                                              <w:marTop w:val="0"/>
                                                              <w:marBottom w:val="0"/>
                                                              <w:divBdr>
                                                                <w:top w:val="none" w:sz="0" w:space="0" w:color="auto"/>
                                                                <w:left w:val="none" w:sz="0" w:space="0" w:color="auto"/>
                                                                <w:bottom w:val="none" w:sz="0" w:space="0" w:color="auto"/>
                                                                <w:right w:val="none" w:sz="0" w:space="0" w:color="auto"/>
                                                              </w:divBdr>
                                                              <w:divsChild>
                                                                <w:div w:id="774637977">
                                                                  <w:marLeft w:val="0"/>
                                                                  <w:marRight w:val="0"/>
                                                                  <w:marTop w:val="360"/>
                                                                  <w:marBottom w:val="360"/>
                                                                  <w:divBdr>
                                                                    <w:top w:val="none" w:sz="0" w:space="0" w:color="auto"/>
                                                                    <w:left w:val="none" w:sz="0" w:space="0" w:color="auto"/>
                                                                    <w:bottom w:val="none" w:sz="0" w:space="0" w:color="auto"/>
                                                                    <w:right w:val="none" w:sz="0" w:space="0" w:color="auto"/>
                                                                  </w:divBdr>
                                                                  <w:divsChild>
                                                                    <w:div w:id="888490023">
                                                                      <w:marLeft w:val="0"/>
                                                                      <w:marRight w:val="0"/>
                                                                      <w:marTop w:val="0"/>
                                                                      <w:marBottom w:val="0"/>
                                                                      <w:divBdr>
                                                                        <w:top w:val="single" w:sz="6" w:space="0" w:color="F3F4F6"/>
                                                                        <w:left w:val="single" w:sz="6" w:space="0" w:color="F3F4F6"/>
                                                                        <w:bottom w:val="single" w:sz="6" w:space="0" w:color="F3F4F6"/>
                                                                        <w:right w:val="single" w:sz="6" w:space="0" w:color="F3F4F6"/>
                                                                      </w:divBdr>
                                                                      <w:divsChild>
                                                                        <w:div w:id="390928411">
                                                                          <w:marLeft w:val="0"/>
                                                                          <w:marRight w:val="0"/>
                                                                          <w:marTop w:val="0"/>
                                                                          <w:marBottom w:val="0"/>
                                                                          <w:divBdr>
                                                                            <w:top w:val="none" w:sz="0" w:space="0" w:color="auto"/>
                                                                            <w:left w:val="none" w:sz="0" w:space="0" w:color="auto"/>
                                                                            <w:bottom w:val="none" w:sz="0" w:space="0" w:color="auto"/>
                                                                            <w:right w:val="none" w:sz="0" w:space="0" w:color="auto"/>
                                                                          </w:divBdr>
                                                                        </w:div>
                                                                        <w:div w:id="1370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695480">
      <w:bodyDiv w:val="1"/>
      <w:marLeft w:val="0"/>
      <w:marRight w:val="0"/>
      <w:marTop w:val="0"/>
      <w:marBottom w:val="0"/>
      <w:divBdr>
        <w:top w:val="none" w:sz="0" w:space="0" w:color="auto"/>
        <w:left w:val="none" w:sz="0" w:space="0" w:color="auto"/>
        <w:bottom w:val="none" w:sz="0" w:space="0" w:color="auto"/>
        <w:right w:val="none" w:sz="0" w:space="0" w:color="auto"/>
      </w:divBdr>
      <w:divsChild>
        <w:div w:id="656346249">
          <w:marLeft w:val="0"/>
          <w:marRight w:val="0"/>
          <w:marTop w:val="0"/>
          <w:marBottom w:val="0"/>
          <w:divBdr>
            <w:top w:val="none" w:sz="0" w:space="0" w:color="auto"/>
            <w:left w:val="none" w:sz="0" w:space="0" w:color="auto"/>
            <w:bottom w:val="none" w:sz="0" w:space="0" w:color="auto"/>
            <w:right w:val="none" w:sz="0" w:space="0" w:color="auto"/>
          </w:divBdr>
          <w:divsChild>
            <w:div w:id="669985449">
              <w:marLeft w:val="0"/>
              <w:marRight w:val="0"/>
              <w:marTop w:val="0"/>
              <w:marBottom w:val="0"/>
              <w:divBdr>
                <w:top w:val="none" w:sz="0" w:space="0" w:color="auto"/>
                <w:left w:val="none" w:sz="0" w:space="0" w:color="auto"/>
                <w:bottom w:val="none" w:sz="0" w:space="0" w:color="auto"/>
                <w:right w:val="none" w:sz="0" w:space="0" w:color="auto"/>
              </w:divBdr>
              <w:divsChild>
                <w:div w:id="440733992">
                  <w:marLeft w:val="0"/>
                  <w:marRight w:val="0"/>
                  <w:marTop w:val="240"/>
                  <w:marBottom w:val="0"/>
                  <w:divBdr>
                    <w:top w:val="none" w:sz="0" w:space="0" w:color="auto"/>
                    <w:left w:val="none" w:sz="0" w:space="0" w:color="auto"/>
                    <w:bottom w:val="none" w:sz="0" w:space="0" w:color="auto"/>
                    <w:right w:val="none" w:sz="0" w:space="0" w:color="auto"/>
                  </w:divBdr>
                  <w:divsChild>
                    <w:div w:id="1757899130">
                      <w:marLeft w:val="0"/>
                      <w:marRight w:val="0"/>
                      <w:marTop w:val="0"/>
                      <w:marBottom w:val="0"/>
                      <w:divBdr>
                        <w:top w:val="none" w:sz="0" w:space="0" w:color="auto"/>
                        <w:left w:val="none" w:sz="0" w:space="0" w:color="auto"/>
                        <w:bottom w:val="none" w:sz="0" w:space="0" w:color="auto"/>
                        <w:right w:val="none" w:sz="0" w:space="0" w:color="auto"/>
                      </w:divBdr>
                      <w:divsChild>
                        <w:div w:id="1408725223">
                          <w:marLeft w:val="0"/>
                          <w:marRight w:val="0"/>
                          <w:marTop w:val="0"/>
                          <w:marBottom w:val="0"/>
                          <w:divBdr>
                            <w:top w:val="none" w:sz="0" w:space="0" w:color="auto"/>
                            <w:left w:val="none" w:sz="0" w:space="0" w:color="auto"/>
                            <w:bottom w:val="none" w:sz="0" w:space="0" w:color="auto"/>
                            <w:right w:val="none" w:sz="0" w:space="0" w:color="auto"/>
                          </w:divBdr>
                          <w:divsChild>
                            <w:div w:id="192229315">
                              <w:marLeft w:val="0"/>
                              <w:marRight w:val="0"/>
                              <w:marTop w:val="0"/>
                              <w:marBottom w:val="0"/>
                              <w:divBdr>
                                <w:top w:val="none" w:sz="0" w:space="0" w:color="auto"/>
                                <w:left w:val="none" w:sz="0" w:space="0" w:color="auto"/>
                                <w:bottom w:val="none" w:sz="0" w:space="0" w:color="auto"/>
                                <w:right w:val="none" w:sz="0" w:space="0" w:color="auto"/>
                              </w:divBdr>
                              <w:divsChild>
                                <w:div w:id="1692300610">
                                  <w:marLeft w:val="0"/>
                                  <w:marRight w:val="0"/>
                                  <w:marTop w:val="0"/>
                                  <w:marBottom w:val="0"/>
                                  <w:divBdr>
                                    <w:top w:val="none" w:sz="0" w:space="0" w:color="auto"/>
                                    <w:left w:val="none" w:sz="0" w:space="0" w:color="auto"/>
                                    <w:bottom w:val="none" w:sz="0" w:space="0" w:color="auto"/>
                                    <w:right w:val="none" w:sz="0" w:space="0" w:color="auto"/>
                                  </w:divBdr>
                                  <w:divsChild>
                                    <w:div w:id="691421538">
                                      <w:marLeft w:val="0"/>
                                      <w:marRight w:val="0"/>
                                      <w:marTop w:val="0"/>
                                      <w:marBottom w:val="0"/>
                                      <w:divBdr>
                                        <w:top w:val="none" w:sz="0" w:space="0" w:color="auto"/>
                                        <w:left w:val="none" w:sz="0" w:space="0" w:color="auto"/>
                                        <w:bottom w:val="none" w:sz="0" w:space="0" w:color="auto"/>
                                        <w:right w:val="none" w:sz="0" w:space="0" w:color="auto"/>
                                      </w:divBdr>
                                      <w:divsChild>
                                        <w:div w:id="55202749">
                                          <w:marLeft w:val="0"/>
                                          <w:marRight w:val="0"/>
                                          <w:marTop w:val="0"/>
                                          <w:marBottom w:val="0"/>
                                          <w:divBdr>
                                            <w:top w:val="none" w:sz="0" w:space="0" w:color="auto"/>
                                            <w:left w:val="none" w:sz="0" w:space="0" w:color="auto"/>
                                            <w:bottom w:val="none" w:sz="0" w:space="0" w:color="auto"/>
                                            <w:right w:val="none" w:sz="0" w:space="0" w:color="auto"/>
                                          </w:divBdr>
                                          <w:divsChild>
                                            <w:div w:id="1238633202">
                                              <w:marLeft w:val="0"/>
                                              <w:marRight w:val="0"/>
                                              <w:marTop w:val="0"/>
                                              <w:marBottom w:val="0"/>
                                              <w:divBdr>
                                                <w:top w:val="none" w:sz="0" w:space="0" w:color="auto"/>
                                                <w:left w:val="none" w:sz="0" w:space="0" w:color="auto"/>
                                                <w:bottom w:val="none" w:sz="0" w:space="0" w:color="auto"/>
                                                <w:right w:val="none" w:sz="0" w:space="0" w:color="auto"/>
                                              </w:divBdr>
                                              <w:divsChild>
                                                <w:div w:id="854684552">
                                                  <w:marLeft w:val="0"/>
                                                  <w:marRight w:val="0"/>
                                                  <w:marTop w:val="0"/>
                                                  <w:marBottom w:val="0"/>
                                                  <w:divBdr>
                                                    <w:top w:val="none" w:sz="0" w:space="0" w:color="auto"/>
                                                    <w:left w:val="none" w:sz="0" w:space="0" w:color="auto"/>
                                                    <w:bottom w:val="none" w:sz="0" w:space="0" w:color="auto"/>
                                                    <w:right w:val="none" w:sz="0" w:space="0" w:color="auto"/>
                                                  </w:divBdr>
                                                  <w:divsChild>
                                                    <w:div w:id="188490866">
                                                      <w:marLeft w:val="0"/>
                                                      <w:marRight w:val="0"/>
                                                      <w:marTop w:val="0"/>
                                                      <w:marBottom w:val="0"/>
                                                      <w:divBdr>
                                                        <w:top w:val="none" w:sz="0" w:space="0" w:color="auto"/>
                                                        <w:left w:val="none" w:sz="0" w:space="0" w:color="auto"/>
                                                        <w:bottom w:val="none" w:sz="0" w:space="0" w:color="auto"/>
                                                        <w:right w:val="none" w:sz="0" w:space="0" w:color="auto"/>
                                                      </w:divBdr>
                                                      <w:divsChild>
                                                        <w:div w:id="1262028087">
                                                          <w:marLeft w:val="0"/>
                                                          <w:marRight w:val="0"/>
                                                          <w:marTop w:val="0"/>
                                                          <w:marBottom w:val="0"/>
                                                          <w:divBdr>
                                                            <w:top w:val="none" w:sz="0" w:space="0" w:color="auto"/>
                                                            <w:left w:val="none" w:sz="0" w:space="0" w:color="auto"/>
                                                            <w:bottom w:val="none" w:sz="0" w:space="0" w:color="auto"/>
                                                            <w:right w:val="none" w:sz="0" w:space="0" w:color="auto"/>
                                                          </w:divBdr>
                                                          <w:divsChild>
                                                            <w:div w:id="188832834">
                                                              <w:marLeft w:val="0"/>
                                                              <w:marRight w:val="0"/>
                                                              <w:marTop w:val="0"/>
                                                              <w:marBottom w:val="0"/>
                                                              <w:divBdr>
                                                                <w:top w:val="none" w:sz="0" w:space="0" w:color="auto"/>
                                                                <w:left w:val="none" w:sz="0" w:space="0" w:color="auto"/>
                                                                <w:bottom w:val="none" w:sz="0" w:space="0" w:color="auto"/>
                                                                <w:right w:val="none" w:sz="0" w:space="0" w:color="auto"/>
                                                              </w:divBdr>
                                                            </w:div>
                                                            <w:div w:id="1237132065">
                                                              <w:marLeft w:val="0"/>
                                                              <w:marRight w:val="0"/>
                                                              <w:marTop w:val="0"/>
                                                              <w:marBottom w:val="0"/>
                                                              <w:divBdr>
                                                                <w:top w:val="none" w:sz="0" w:space="0" w:color="auto"/>
                                                                <w:left w:val="none" w:sz="0" w:space="0" w:color="auto"/>
                                                                <w:bottom w:val="none" w:sz="0" w:space="0" w:color="auto"/>
                                                                <w:right w:val="none" w:sz="0" w:space="0" w:color="auto"/>
                                                              </w:divBdr>
                                                              <w:divsChild>
                                                                <w:div w:id="880214882">
                                                                  <w:marLeft w:val="0"/>
                                                                  <w:marRight w:val="0"/>
                                                                  <w:marTop w:val="360"/>
                                                                  <w:marBottom w:val="360"/>
                                                                  <w:divBdr>
                                                                    <w:top w:val="none" w:sz="0" w:space="0" w:color="auto"/>
                                                                    <w:left w:val="none" w:sz="0" w:space="0" w:color="auto"/>
                                                                    <w:bottom w:val="none" w:sz="0" w:space="0" w:color="auto"/>
                                                                    <w:right w:val="none" w:sz="0" w:space="0" w:color="auto"/>
                                                                  </w:divBdr>
                                                                  <w:divsChild>
                                                                    <w:div w:id="1905681129">
                                                                      <w:marLeft w:val="0"/>
                                                                      <w:marRight w:val="0"/>
                                                                      <w:marTop w:val="0"/>
                                                                      <w:marBottom w:val="0"/>
                                                                      <w:divBdr>
                                                                        <w:top w:val="single" w:sz="6" w:space="0" w:color="F3F4F6"/>
                                                                        <w:left w:val="single" w:sz="6" w:space="0" w:color="F3F4F6"/>
                                                                        <w:bottom w:val="single" w:sz="6" w:space="0" w:color="F3F4F6"/>
                                                                        <w:right w:val="single" w:sz="6" w:space="0" w:color="F3F4F6"/>
                                                                      </w:divBdr>
                                                                      <w:divsChild>
                                                                        <w:div w:id="1650597241">
                                                                          <w:marLeft w:val="0"/>
                                                                          <w:marRight w:val="0"/>
                                                                          <w:marTop w:val="0"/>
                                                                          <w:marBottom w:val="0"/>
                                                                          <w:divBdr>
                                                                            <w:top w:val="none" w:sz="0" w:space="0" w:color="auto"/>
                                                                            <w:left w:val="none" w:sz="0" w:space="0" w:color="auto"/>
                                                                            <w:bottom w:val="none" w:sz="0" w:space="0" w:color="auto"/>
                                                                            <w:right w:val="none" w:sz="0" w:space="0" w:color="auto"/>
                                                                          </w:divBdr>
                                                                        </w:div>
                                                                        <w:div w:id="890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9015">
                                                              <w:marLeft w:val="0"/>
                                                              <w:marRight w:val="0"/>
                                                              <w:marTop w:val="0"/>
                                                              <w:marBottom w:val="0"/>
                                                              <w:divBdr>
                                                                <w:top w:val="none" w:sz="0" w:space="0" w:color="auto"/>
                                                                <w:left w:val="none" w:sz="0" w:space="0" w:color="auto"/>
                                                                <w:bottom w:val="none" w:sz="0" w:space="0" w:color="auto"/>
                                                                <w:right w:val="none" w:sz="0" w:space="0" w:color="auto"/>
                                                              </w:divBdr>
                                                            </w:div>
                                                            <w:div w:id="518201537">
                                                              <w:marLeft w:val="0"/>
                                                              <w:marRight w:val="0"/>
                                                              <w:marTop w:val="0"/>
                                                              <w:marBottom w:val="0"/>
                                                              <w:divBdr>
                                                                <w:top w:val="none" w:sz="0" w:space="0" w:color="auto"/>
                                                                <w:left w:val="none" w:sz="0" w:space="0" w:color="auto"/>
                                                                <w:bottom w:val="none" w:sz="0" w:space="0" w:color="auto"/>
                                                                <w:right w:val="none" w:sz="0" w:space="0" w:color="auto"/>
                                                              </w:divBdr>
                                                              <w:divsChild>
                                                                <w:div w:id="1297180256">
                                                                  <w:marLeft w:val="0"/>
                                                                  <w:marRight w:val="0"/>
                                                                  <w:marTop w:val="360"/>
                                                                  <w:marBottom w:val="360"/>
                                                                  <w:divBdr>
                                                                    <w:top w:val="none" w:sz="0" w:space="0" w:color="auto"/>
                                                                    <w:left w:val="none" w:sz="0" w:space="0" w:color="auto"/>
                                                                    <w:bottom w:val="none" w:sz="0" w:space="0" w:color="auto"/>
                                                                    <w:right w:val="none" w:sz="0" w:space="0" w:color="auto"/>
                                                                  </w:divBdr>
                                                                  <w:divsChild>
                                                                    <w:div w:id="1063992593">
                                                                      <w:marLeft w:val="0"/>
                                                                      <w:marRight w:val="0"/>
                                                                      <w:marTop w:val="0"/>
                                                                      <w:marBottom w:val="0"/>
                                                                      <w:divBdr>
                                                                        <w:top w:val="single" w:sz="6" w:space="0" w:color="F3F4F6"/>
                                                                        <w:left w:val="single" w:sz="6" w:space="0" w:color="F3F4F6"/>
                                                                        <w:bottom w:val="single" w:sz="6" w:space="0" w:color="F3F4F6"/>
                                                                        <w:right w:val="single" w:sz="6" w:space="0" w:color="F3F4F6"/>
                                                                      </w:divBdr>
                                                                      <w:divsChild>
                                                                        <w:div w:id="149370009">
                                                                          <w:marLeft w:val="0"/>
                                                                          <w:marRight w:val="0"/>
                                                                          <w:marTop w:val="0"/>
                                                                          <w:marBottom w:val="0"/>
                                                                          <w:divBdr>
                                                                            <w:top w:val="none" w:sz="0" w:space="0" w:color="auto"/>
                                                                            <w:left w:val="none" w:sz="0" w:space="0" w:color="auto"/>
                                                                            <w:bottom w:val="none" w:sz="0" w:space="0" w:color="auto"/>
                                                                            <w:right w:val="none" w:sz="0" w:space="0" w:color="auto"/>
                                                                          </w:divBdr>
                                                                        </w:div>
                                                                        <w:div w:id="19588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3599">
                                                              <w:marLeft w:val="0"/>
                                                              <w:marRight w:val="0"/>
                                                              <w:marTop w:val="0"/>
                                                              <w:marBottom w:val="0"/>
                                                              <w:divBdr>
                                                                <w:top w:val="none" w:sz="0" w:space="0" w:color="auto"/>
                                                                <w:left w:val="none" w:sz="0" w:space="0" w:color="auto"/>
                                                                <w:bottom w:val="none" w:sz="0" w:space="0" w:color="auto"/>
                                                                <w:right w:val="none" w:sz="0" w:space="0" w:color="auto"/>
                                                              </w:divBdr>
                                                            </w:div>
                                                            <w:div w:id="498499484">
                                                              <w:marLeft w:val="0"/>
                                                              <w:marRight w:val="0"/>
                                                              <w:marTop w:val="0"/>
                                                              <w:marBottom w:val="0"/>
                                                              <w:divBdr>
                                                                <w:top w:val="none" w:sz="0" w:space="0" w:color="auto"/>
                                                                <w:left w:val="none" w:sz="0" w:space="0" w:color="auto"/>
                                                                <w:bottom w:val="none" w:sz="0" w:space="0" w:color="auto"/>
                                                                <w:right w:val="none" w:sz="0" w:space="0" w:color="auto"/>
                                                              </w:divBdr>
                                                              <w:divsChild>
                                                                <w:div w:id="1471437297">
                                                                  <w:marLeft w:val="0"/>
                                                                  <w:marRight w:val="0"/>
                                                                  <w:marTop w:val="360"/>
                                                                  <w:marBottom w:val="360"/>
                                                                  <w:divBdr>
                                                                    <w:top w:val="none" w:sz="0" w:space="0" w:color="auto"/>
                                                                    <w:left w:val="none" w:sz="0" w:space="0" w:color="auto"/>
                                                                    <w:bottom w:val="none" w:sz="0" w:space="0" w:color="auto"/>
                                                                    <w:right w:val="none" w:sz="0" w:space="0" w:color="auto"/>
                                                                  </w:divBdr>
                                                                  <w:divsChild>
                                                                    <w:div w:id="1790778906">
                                                                      <w:marLeft w:val="0"/>
                                                                      <w:marRight w:val="0"/>
                                                                      <w:marTop w:val="0"/>
                                                                      <w:marBottom w:val="0"/>
                                                                      <w:divBdr>
                                                                        <w:top w:val="single" w:sz="6" w:space="0" w:color="F3F4F6"/>
                                                                        <w:left w:val="single" w:sz="6" w:space="0" w:color="F3F4F6"/>
                                                                        <w:bottom w:val="single" w:sz="6" w:space="0" w:color="F3F4F6"/>
                                                                        <w:right w:val="single" w:sz="6" w:space="0" w:color="F3F4F6"/>
                                                                      </w:divBdr>
                                                                      <w:divsChild>
                                                                        <w:div w:id="713390104">
                                                                          <w:marLeft w:val="0"/>
                                                                          <w:marRight w:val="0"/>
                                                                          <w:marTop w:val="0"/>
                                                                          <w:marBottom w:val="0"/>
                                                                          <w:divBdr>
                                                                            <w:top w:val="none" w:sz="0" w:space="0" w:color="auto"/>
                                                                            <w:left w:val="none" w:sz="0" w:space="0" w:color="auto"/>
                                                                            <w:bottom w:val="none" w:sz="0" w:space="0" w:color="auto"/>
                                                                            <w:right w:val="none" w:sz="0" w:space="0" w:color="auto"/>
                                                                          </w:divBdr>
                                                                        </w:div>
                                                                        <w:div w:id="1401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7099">
                                                              <w:marLeft w:val="0"/>
                                                              <w:marRight w:val="0"/>
                                                              <w:marTop w:val="0"/>
                                                              <w:marBottom w:val="0"/>
                                                              <w:divBdr>
                                                                <w:top w:val="none" w:sz="0" w:space="0" w:color="auto"/>
                                                                <w:left w:val="none" w:sz="0" w:space="0" w:color="auto"/>
                                                                <w:bottom w:val="none" w:sz="0" w:space="0" w:color="auto"/>
                                                                <w:right w:val="none" w:sz="0" w:space="0" w:color="auto"/>
                                                              </w:divBdr>
                                                            </w:div>
                                                            <w:div w:id="1443451466">
                                                              <w:marLeft w:val="0"/>
                                                              <w:marRight w:val="0"/>
                                                              <w:marTop w:val="0"/>
                                                              <w:marBottom w:val="0"/>
                                                              <w:divBdr>
                                                                <w:top w:val="none" w:sz="0" w:space="0" w:color="auto"/>
                                                                <w:left w:val="none" w:sz="0" w:space="0" w:color="auto"/>
                                                                <w:bottom w:val="none" w:sz="0" w:space="0" w:color="auto"/>
                                                                <w:right w:val="none" w:sz="0" w:space="0" w:color="auto"/>
                                                              </w:divBdr>
                                                              <w:divsChild>
                                                                <w:div w:id="1064715381">
                                                                  <w:marLeft w:val="0"/>
                                                                  <w:marRight w:val="0"/>
                                                                  <w:marTop w:val="360"/>
                                                                  <w:marBottom w:val="360"/>
                                                                  <w:divBdr>
                                                                    <w:top w:val="none" w:sz="0" w:space="0" w:color="auto"/>
                                                                    <w:left w:val="none" w:sz="0" w:space="0" w:color="auto"/>
                                                                    <w:bottom w:val="none" w:sz="0" w:space="0" w:color="auto"/>
                                                                    <w:right w:val="none" w:sz="0" w:space="0" w:color="auto"/>
                                                                  </w:divBdr>
                                                                  <w:divsChild>
                                                                    <w:div w:id="536509480">
                                                                      <w:marLeft w:val="0"/>
                                                                      <w:marRight w:val="0"/>
                                                                      <w:marTop w:val="0"/>
                                                                      <w:marBottom w:val="0"/>
                                                                      <w:divBdr>
                                                                        <w:top w:val="single" w:sz="6" w:space="0" w:color="F3F4F6"/>
                                                                        <w:left w:val="single" w:sz="6" w:space="0" w:color="F3F4F6"/>
                                                                        <w:bottom w:val="single" w:sz="6" w:space="0" w:color="F3F4F6"/>
                                                                        <w:right w:val="single" w:sz="6" w:space="0" w:color="F3F4F6"/>
                                                                      </w:divBdr>
                                                                      <w:divsChild>
                                                                        <w:div w:id="496314067">
                                                                          <w:marLeft w:val="0"/>
                                                                          <w:marRight w:val="0"/>
                                                                          <w:marTop w:val="0"/>
                                                                          <w:marBottom w:val="0"/>
                                                                          <w:divBdr>
                                                                            <w:top w:val="none" w:sz="0" w:space="0" w:color="auto"/>
                                                                            <w:left w:val="none" w:sz="0" w:space="0" w:color="auto"/>
                                                                            <w:bottom w:val="none" w:sz="0" w:space="0" w:color="auto"/>
                                                                            <w:right w:val="none" w:sz="0" w:space="0" w:color="auto"/>
                                                                          </w:divBdr>
                                                                        </w:div>
                                                                        <w:div w:id="2832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4722">
                                                              <w:marLeft w:val="0"/>
                                                              <w:marRight w:val="0"/>
                                                              <w:marTop w:val="0"/>
                                                              <w:marBottom w:val="0"/>
                                                              <w:divBdr>
                                                                <w:top w:val="none" w:sz="0" w:space="0" w:color="auto"/>
                                                                <w:left w:val="none" w:sz="0" w:space="0" w:color="auto"/>
                                                                <w:bottom w:val="none" w:sz="0" w:space="0" w:color="auto"/>
                                                                <w:right w:val="none" w:sz="0" w:space="0" w:color="auto"/>
                                                              </w:divBdr>
                                                            </w:div>
                                                            <w:div w:id="1750618388">
                                                              <w:marLeft w:val="0"/>
                                                              <w:marRight w:val="0"/>
                                                              <w:marTop w:val="0"/>
                                                              <w:marBottom w:val="0"/>
                                                              <w:divBdr>
                                                                <w:top w:val="none" w:sz="0" w:space="0" w:color="auto"/>
                                                                <w:left w:val="none" w:sz="0" w:space="0" w:color="auto"/>
                                                                <w:bottom w:val="none" w:sz="0" w:space="0" w:color="auto"/>
                                                                <w:right w:val="none" w:sz="0" w:space="0" w:color="auto"/>
                                                              </w:divBdr>
                                                              <w:divsChild>
                                                                <w:div w:id="1687365200">
                                                                  <w:marLeft w:val="0"/>
                                                                  <w:marRight w:val="0"/>
                                                                  <w:marTop w:val="360"/>
                                                                  <w:marBottom w:val="360"/>
                                                                  <w:divBdr>
                                                                    <w:top w:val="none" w:sz="0" w:space="0" w:color="auto"/>
                                                                    <w:left w:val="none" w:sz="0" w:space="0" w:color="auto"/>
                                                                    <w:bottom w:val="none" w:sz="0" w:space="0" w:color="auto"/>
                                                                    <w:right w:val="none" w:sz="0" w:space="0" w:color="auto"/>
                                                                  </w:divBdr>
                                                                  <w:divsChild>
                                                                    <w:div w:id="1062411725">
                                                                      <w:marLeft w:val="0"/>
                                                                      <w:marRight w:val="0"/>
                                                                      <w:marTop w:val="0"/>
                                                                      <w:marBottom w:val="0"/>
                                                                      <w:divBdr>
                                                                        <w:top w:val="single" w:sz="6" w:space="0" w:color="F3F4F6"/>
                                                                        <w:left w:val="single" w:sz="6" w:space="0" w:color="F3F4F6"/>
                                                                        <w:bottom w:val="single" w:sz="6" w:space="0" w:color="F3F4F6"/>
                                                                        <w:right w:val="single" w:sz="6" w:space="0" w:color="F3F4F6"/>
                                                                      </w:divBdr>
                                                                      <w:divsChild>
                                                                        <w:div w:id="1354307397">
                                                                          <w:marLeft w:val="0"/>
                                                                          <w:marRight w:val="0"/>
                                                                          <w:marTop w:val="0"/>
                                                                          <w:marBottom w:val="0"/>
                                                                          <w:divBdr>
                                                                            <w:top w:val="none" w:sz="0" w:space="0" w:color="auto"/>
                                                                            <w:left w:val="none" w:sz="0" w:space="0" w:color="auto"/>
                                                                            <w:bottom w:val="none" w:sz="0" w:space="0" w:color="auto"/>
                                                                            <w:right w:val="none" w:sz="0" w:space="0" w:color="auto"/>
                                                                          </w:divBdr>
                                                                        </w:div>
                                                                        <w:div w:id="11213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174F41AD374DE4D94528DA5B4E760B4" ma:contentTypeVersion="7" ma:contentTypeDescription="Create a new document." ma:contentTypeScope="" ma:versionID="50111108bfae511612de59dd5a46edd8">
  <xsd:schema xmlns:xsd="http://www.w3.org/2001/XMLSchema" xmlns:xs="http://www.w3.org/2001/XMLSchema" xmlns:p="http://schemas.microsoft.com/office/2006/metadata/properties" xmlns:ns2="de8fdb99-ae9a-4623-aaa9-13393a63b3d7" targetNamespace="http://schemas.microsoft.com/office/2006/metadata/properties" ma:root="true" ma:fieldsID="463279fa7b95a72eb6a1b6c93c0bdd60" ns2:_="">
    <xsd:import namespace="de8fdb99-ae9a-4623-aaa9-13393a63b3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fdb99-ae9a-4623-aaa9-13393a63b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1AB39-9088-4972-A324-5A10BB8B1A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1BFCC-A523-4C58-ADC4-FFDBB7407CEC}">
  <ds:schemaRefs>
    <ds:schemaRef ds:uri="http://schemas.microsoft.com/sharepoint/v3/contenttype/forms"/>
  </ds:schemaRefs>
</ds:datastoreItem>
</file>

<file path=customXml/itemProps3.xml><?xml version="1.0" encoding="utf-8"?>
<ds:datastoreItem xmlns:ds="http://schemas.openxmlformats.org/officeDocument/2006/customXml" ds:itemID="{5166B2A2-8F1D-4FD9-8F56-11BCCAA16D61}">
  <ds:schemaRefs>
    <ds:schemaRef ds:uri="http://schemas.openxmlformats.org/officeDocument/2006/bibliography"/>
  </ds:schemaRefs>
</ds:datastoreItem>
</file>

<file path=customXml/itemProps4.xml><?xml version="1.0" encoding="utf-8"?>
<ds:datastoreItem xmlns:ds="http://schemas.openxmlformats.org/officeDocument/2006/customXml" ds:itemID="{CB75696A-01E0-47DC-84A2-E2D095A9C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fdb99-ae9a-4623-aaa9-13393a63b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459</Words>
  <Characters>2617</Characters>
  <Application>Microsoft Office Word</Application>
  <DocSecurity>0</DocSecurity>
  <Lines>21</Lines>
  <Paragraphs>6</Paragraphs>
  <ScaleCrop>false</ScaleCrop>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Dogra</dc:creator>
  <cp:keywords/>
  <dc:description/>
  <cp:lastModifiedBy>Rajiv Dogra</cp:lastModifiedBy>
  <cp:revision>8</cp:revision>
  <cp:lastPrinted>2025-11-10T18:42:00Z</cp:lastPrinted>
  <dcterms:created xsi:type="dcterms:W3CDTF">2025-10-14T19:40:00Z</dcterms:created>
  <dcterms:modified xsi:type="dcterms:W3CDTF">2025-11-10T18:42:00Z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0x0101008174F41AD374DE4D94528DA5B4E760B4</vt:lpwstr>
  </property>
</Properties>
</file>